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0C5" w:rsidRPr="00353073" w:rsidRDefault="00A4478B" w:rsidP="00A4478B">
      <w:pPr>
        <w:jc w:val="center"/>
        <w:rPr>
          <w:rFonts w:ascii="Times New Roman" w:hAnsi="Times New Roman" w:cs="Times New Roman"/>
          <w:sz w:val="24"/>
          <w:szCs w:val="24"/>
        </w:rPr>
      </w:pPr>
      <w:r w:rsidRPr="00353073">
        <w:rPr>
          <w:rFonts w:ascii="Times New Roman" w:hAnsi="Times New Roman" w:cs="Times New Roman"/>
          <w:noProof/>
          <w:sz w:val="24"/>
          <w:szCs w:val="24"/>
          <w:lang w:eastAsia="ru-RU"/>
        </w:rPr>
        <w:drawing>
          <wp:inline distT="0" distB="0" distL="0" distR="0">
            <wp:extent cx="600075" cy="600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inline>
        </w:drawing>
      </w:r>
    </w:p>
    <w:p w:rsidR="00A4478B" w:rsidRPr="00353073" w:rsidRDefault="00A4478B" w:rsidP="00A4478B">
      <w:pPr>
        <w:spacing w:after="0" w:line="240" w:lineRule="auto"/>
        <w:jc w:val="center"/>
        <w:rPr>
          <w:rFonts w:ascii="Times New Roman" w:eastAsia="Calibri" w:hAnsi="Times New Roman" w:cs="Times New Roman"/>
          <w:sz w:val="24"/>
          <w:szCs w:val="24"/>
        </w:rPr>
      </w:pPr>
      <w:r w:rsidRPr="00353073">
        <w:rPr>
          <w:rFonts w:ascii="Times New Roman" w:eastAsia="Calibri" w:hAnsi="Times New Roman" w:cs="Times New Roman"/>
          <w:sz w:val="24"/>
          <w:szCs w:val="24"/>
        </w:rPr>
        <w:t>МИНИСТЕРСТВО НАУКИ И ВЫСШЕГО ОБРАЗОВАНИЯ</w:t>
      </w:r>
    </w:p>
    <w:p w:rsidR="00186537" w:rsidRDefault="00A4478B" w:rsidP="00A4478B">
      <w:pPr>
        <w:spacing w:after="0" w:line="240" w:lineRule="auto"/>
        <w:jc w:val="center"/>
        <w:rPr>
          <w:rFonts w:ascii="Times New Roman" w:eastAsia="Calibri" w:hAnsi="Times New Roman" w:cs="Times New Roman"/>
          <w:sz w:val="24"/>
          <w:szCs w:val="24"/>
        </w:rPr>
      </w:pPr>
      <w:r w:rsidRPr="00353073">
        <w:rPr>
          <w:rFonts w:ascii="Times New Roman" w:eastAsia="Calibri" w:hAnsi="Times New Roman" w:cs="Times New Roman"/>
          <w:sz w:val="24"/>
          <w:szCs w:val="24"/>
        </w:rPr>
        <w:t xml:space="preserve">  РОССИЙСКОЙ ФЕДЕРАЦИИ</w:t>
      </w:r>
    </w:p>
    <w:p w:rsidR="00A4478B" w:rsidRPr="00353073" w:rsidRDefault="00A4478B" w:rsidP="00A4478B">
      <w:pPr>
        <w:spacing w:after="0" w:line="240" w:lineRule="auto"/>
        <w:jc w:val="center"/>
        <w:rPr>
          <w:rFonts w:ascii="Times New Roman" w:eastAsia="Calibri" w:hAnsi="Times New Roman" w:cs="Times New Roman"/>
          <w:b/>
          <w:bCs/>
          <w:sz w:val="24"/>
          <w:szCs w:val="24"/>
        </w:rPr>
      </w:pPr>
      <w:r w:rsidRPr="00353073">
        <w:rPr>
          <w:rFonts w:ascii="Times New Roman" w:eastAsia="Calibri" w:hAnsi="Times New Roman" w:cs="Times New Roman"/>
          <w:b/>
          <w:bCs/>
          <w:sz w:val="24"/>
          <w:szCs w:val="24"/>
        </w:rPr>
        <w:t>ФЕДЕРАЛЬНОЕ ГОСУДАРСТВЕННОЕ БЮДЖЕТНОЕ ОБРАЗОВАТЕЛЬНОЕ</w:t>
      </w:r>
      <w:r w:rsidR="00DF58E1" w:rsidRPr="00DF58E1">
        <w:rPr>
          <w:rFonts w:ascii="Times New Roman" w:eastAsia="Calibri" w:hAnsi="Times New Roman" w:cs="Times New Roman"/>
          <w:b/>
          <w:bCs/>
          <w:sz w:val="24"/>
          <w:szCs w:val="24"/>
        </w:rPr>
        <w:t xml:space="preserve"> </w:t>
      </w:r>
      <w:r w:rsidRPr="00353073">
        <w:rPr>
          <w:rFonts w:ascii="Times New Roman" w:eastAsia="Calibri" w:hAnsi="Times New Roman" w:cs="Times New Roman"/>
          <w:b/>
          <w:bCs/>
          <w:sz w:val="24"/>
          <w:szCs w:val="24"/>
        </w:rPr>
        <w:t xml:space="preserve">УЧРЕЖДЕНИЕ ВЫСШЕГО ОБРАЗОВАНИЯ  </w:t>
      </w:r>
    </w:p>
    <w:p w:rsidR="00A4478B" w:rsidRPr="00353073" w:rsidRDefault="00A4478B" w:rsidP="00A4478B">
      <w:pPr>
        <w:spacing w:after="0" w:line="240" w:lineRule="auto"/>
        <w:jc w:val="center"/>
        <w:rPr>
          <w:rFonts w:ascii="Times New Roman" w:eastAsia="Calibri" w:hAnsi="Times New Roman" w:cs="Times New Roman"/>
          <w:b/>
          <w:bCs/>
          <w:sz w:val="24"/>
          <w:szCs w:val="24"/>
        </w:rPr>
      </w:pPr>
      <w:r w:rsidRPr="00353073">
        <w:rPr>
          <w:rFonts w:ascii="Times New Roman" w:eastAsia="Calibri" w:hAnsi="Times New Roman" w:cs="Times New Roman"/>
          <w:b/>
          <w:bCs/>
          <w:sz w:val="24"/>
          <w:szCs w:val="24"/>
        </w:rPr>
        <w:t>«ДОНСКОЙ ГОСУДАРСТВЕННЫЙ ТЕХНИЧЕСКИЙ УНИВЕРСИТЕТ»</w:t>
      </w:r>
    </w:p>
    <w:p w:rsidR="00A4478B" w:rsidRPr="00353073" w:rsidRDefault="00A4478B" w:rsidP="00A4478B">
      <w:pPr>
        <w:spacing w:after="0" w:line="240" w:lineRule="auto"/>
        <w:jc w:val="center"/>
        <w:rPr>
          <w:rFonts w:ascii="Times New Roman" w:eastAsia="Calibri" w:hAnsi="Times New Roman" w:cs="Times New Roman"/>
          <w:b/>
          <w:bCs/>
          <w:sz w:val="24"/>
          <w:szCs w:val="24"/>
        </w:rPr>
      </w:pPr>
    </w:p>
    <w:p w:rsidR="00A4478B" w:rsidRPr="00353073" w:rsidRDefault="00A4478B" w:rsidP="00A4478B">
      <w:pPr>
        <w:keepNext/>
        <w:spacing w:after="0" w:line="360" w:lineRule="auto"/>
        <w:jc w:val="center"/>
        <w:outlineLvl w:val="0"/>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Кафедра «Безопасность жизнедеятельности и защита окружающей среды»</w:t>
      </w:r>
    </w:p>
    <w:p w:rsidR="00A4478B" w:rsidRPr="00353073" w:rsidRDefault="00A4478B" w:rsidP="00A4478B">
      <w:pPr>
        <w:spacing w:after="0" w:line="360" w:lineRule="auto"/>
        <w:jc w:val="center"/>
        <w:rPr>
          <w:rFonts w:ascii="Times New Roman" w:eastAsia="Times New Roman" w:hAnsi="Times New Roman" w:cs="Times New Roman"/>
          <w:b/>
          <w:sz w:val="24"/>
          <w:szCs w:val="24"/>
          <w:lang w:eastAsia="ru-RU"/>
        </w:rPr>
      </w:pPr>
    </w:p>
    <w:p w:rsidR="00A4478B" w:rsidRPr="00353073" w:rsidRDefault="00A4478B" w:rsidP="00A4478B">
      <w:pPr>
        <w:spacing w:after="0" w:line="360" w:lineRule="auto"/>
        <w:jc w:val="center"/>
        <w:rPr>
          <w:rFonts w:ascii="Times New Roman" w:eastAsia="Times New Roman" w:hAnsi="Times New Roman" w:cs="Times New Roman"/>
          <w:b/>
          <w:sz w:val="24"/>
          <w:szCs w:val="24"/>
          <w:lang w:eastAsia="ru-RU"/>
        </w:rPr>
      </w:pPr>
    </w:p>
    <w:p w:rsidR="00A4478B" w:rsidRPr="00353073" w:rsidRDefault="00A4478B" w:rsidP="00A4478B">
      <w:pPr>
        <w:spacing w:after="0" w:line="360" w:lineRule="auto"/>
        <w:jc w:val="center"/>
        <w:rPr>
          <w:rFonts w:ascii="Times New Roman" w:eastAsia="Times New Roman" w:hAnsi="Times New Roman" w:cs="Times New Roman"/>
          <w:b/>
          <w:sz w:val="24"/>
          <w:szCs w:val="24"/>
          <w:lang w:eastAsia="ru-RU"/>
        </w:rPr>
      </w:pPr>
    </w:p>
    <w:p w:rsidR="00A4478B" w:rsidRPr="00353073" w:rsidRDefault="00A4478B" w:rsidP="00A4478B">
      <w:pPr>
        <w:spacing w:after="0" w:line="360" w:lineRule="auto"/>
        <w:jc w:val="center"/>
        <w:rPr>
          <w:rFonts w:ascii="Times New Roman" w:eastAsia="Times New Roman" w:hAnsi="Times New Roman" w:cs="Times New Roman"/>
          <w:b/>
          <w:sz w:val="24"/>
          <w:szCs w:val="24"/>
          <w:lang w:eastAsia="ru-RU"/>
        </w:rPr>
      </w:pPr>
    </w:p>
    <w:p w:rsidR="00A4478B" w:rsidRPr="00353073" w:rsidRDefault="00A4478B" w:rsidP="00A4478B">
      <w:pPr>
        <w:spacing w:after="0" w:line="360" w:lineRule="auto"/>
        <w:jc w:val="center"/>
        <w:rPr>
          <w:rFonts w:ascii="Times New Roman" w:eastAsia="Times New Roman" w:hAnsi="Times New Roman" w:cs="Times New Roman"/>
          <w:sz w:val="24"/>
          <w:szCs w:val="24"/>
          <w:lang w:eastAsia="ru-RU"/>
        </w:rPr>
      </w:pPr>
    </w:p>
    <w:p w:rsidR="00A4478B" w:rsidRPr="00353073" w:rsidRDefault="00A4478B" w:rsidP="00A4478B">
      <w:pPr>
        <w:keepNext/>
        <w:spacing w:after="0" w:line="360" w:lineRule="auto"/>
        <w:jc w:val="center"/>
        <w:outlineLvl w:val="0"/>
        <w:rPr>
          <w:rFonts w:ascii="Times New Roman" w:eastAsia="Times New Roman" w:hAnsi="Times New Roman" w:cs="Times New Roman"/>
          <w:b/>
          <w:caps/>
          <w:sz w:val="24"/>
          <w:szCs w:val="24"/>
          <w:lang w:eastAsia="ru-RU"/>
        </w:rPr>
      </w:pPr>
      <w:r w:rsidRPr="00353073">
        <w:rPr>
          <w:rFonts w:ascii="Times New Roman" w:eastAsia="Times New Roman" w:hAnsi="Times New Roman" w:cs="Times New Roman"/>
          <w:b/>
          <w:caps/>
          <w:sz w:val="24"/>
          <w:szCs w:val="24"/>
          <w:lang w:eastAsia="ru-RU"/>
        </w:rPr>
        <w:t xml:space="preserve">Методические УКАЗАНИЯ </w:t>
      </w:r>
    </w:p>
    <w:p w:rsidR="00C91103" w:rsidRPr="00353073" w:rsidRDefault="00A4478B" w:rsidP="00A4478B">
      <w:pPr>
        <w:spacing w:after="0" w:line="240" w:lineRule="auto"/>
        <w:jc w:val="center"/>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 xml:space="preserve">к организации и проведению </w:t>
      </w:r>
      <w:r w:rsidR="00C91103" w:rsidRPr="00353073">
        <w:rPr>
          <w:rFonts w:ascii="Times New Roman" w:eastAsia="Times New Roman" w:hAnsi="Times New Roman" w:cs="Times New Roman"/>
          <w:b/>
          <w:sz w:val="24"/>
          <w:szCs w:val="24"/>
          <w:lang w:eastAsia="ru-RU"/>
        </w:rPr>
        <w:t xml:space="preserve">производственной </w:t>
      </w:r>
      <w:r w:rsidRPr="00353073">
        <w:rPr>
          <w:rFonts w:ascii="Times New Roman" w:eastAsia="Times New Roman" w:hAnsi="Times New Roman" w:cs="Times New Roman"/>
          <w:b/>
          <w:sz w:val="24"/>
          <w:szCs w:val="24"/>
          <w:lang w:eastAsia="ru-RU"/>
        </w:rPr>
        <w:t>практики</w:t>
      </w:r>
      <w:r w:rsidR="00C91103" w:rsidRPr="00353073">
        <w:rPr>
          <w:rFonts w:ascii="Times New Roman" w:eastAsia="Times New Roman" w:hAnsi="Times New Roman" w:cs="Times New Roman"/>
          <w:b/>
          <w:sz w:val="24"/>
          <w:szCs w:val="24"/>
          <w:lang w:eastAsia="ru-RU"/>
        </w:rPr>
        <w:t xml:space="preserve">. </w:t>
      </w:r>
    </w:p>
    <w:p w:rsidR="00A4478B" w:rsidRPr="00353073" w:rsidRDefault="00C91103" w:rsidP="00A4478B">
      <w:pPr>
        <w:spacing w:after="0" w:line="240" w:lineRule="auto"/>
        <w:jc w:val="center"/>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Научно-исследовательская работа</w:t>
      </w:r>
    </w:p>
    <w:p w:rsidR="00A4478B" w:rsidRPr="00353073" w:rsidRDefault="00A4478B" w:rsidP="00A4478B">
      <w:pPr>
        <w:spacing w:after="0" w:line="240" w:lineRule="auto"/>
        <w:jc w:val="center"/>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 xml:space="preserve"> 20.03.01 «</w:t>
      </w:r>
      <w:proofErr w:type="spellStart"/>
      <w:r w:rsidRPr="00353073">
        <w:rPr>
          <w:rFonts w:ascii="Times New Roman" w:eastAsia="Times New Roman" w:hAnsi="Times New Roman" w:cs="Times New Roman"/>
          <w:b/>
          <w:sz w:val="24"/>
          <w:szCs w:val="24"/>
          <w:lang w:eastAsia="ru-RU"/>
        </w:rPr>
        <w:t>Техносферная</w:t>
      </w:r>
      <w:proofErr w:type="spellEnd"/>
      <w:r w:rsidRPr="00353073">
        <w:rPr>
          <w:rFonts w:ascii="Times New Roman" w:eastAsia="Times New Roman" w:hAnsi="Times New Roman" w:cs="Times New Roman"/>
          <w:b/>
          <w:sz w:val="24"/>
          <w:szCs w:val="24"/>
          <w:lang w:eastAsia="ru-RU"/>
        </w:rPr>
        <w:t xml:space="preserve"> безопасность»</w:t>
      </w:r>
    </w:p>
    <w:p w:rsidR="00A4478B" w:rsidRDefault="00A4478B" w:rsidP="00A4478B">
      <w:pPr>
        <w:keepNext/>
        <w:spacing w:after="0" w:line="360" w:lineRule="auto"/>
        <w:jc w:val="center"/>
        <w:outlineLvl w:val="0"/>
        <w:rPr>
          <w:rFonts w:ascii="Times New Roman" w:eastAsia="Times New Roman" w:hAnsi="Times New Roman" w:cs="Times New Roman"/>
          <w:caps/>
          <w:sz w:val="24"/>
          <w:szCs w:val="24"/>
          <w:lang w:eastAsia="ru-RU"/>
        </w:rPr>
      </w:pPr>
      <w:r w:rsidRPr="00353073">
        <w:rPr>
          <w:rFonts w:ascii="Times New Roman" w:eastAsia="Times New Roman" w:hAnsi="Times New Roman" w:cs="Times New Roman"/>
          <w:sz w:val="24"/>
          <w:szCs w:val="24"/>
          <w:lang w:eastAsia="ru-RU"/>
        </w:rPr>
        <w:t xml:space="preserve">ОПОП </w:t>
      </w:r>
      <w:r w:rsidRPr="00353073">
        <w:rPr>
          <w:rFonts w:ascii="Times New Roman" w:eastAsia="Times New Roman" w:hAnsi="Times New Roman" w:cs="Times New Roman"/>
          <w:caps/>
          <w:sz w:val="24"/>
          <w:szCs w:val="24"/>
          <w:lang w:eastAsia="ru-RU"/>
        </w:rPr>
        <w:t>«</w:t>
      </w:r>
      <w:proofErr w:type="spellStart"/>
      <w:r w:rsidR="001001E3">
        <w:rPr>
          <w:rFonts w:ascii="Times New Roman" w:eastAsia="Times New Roman" w:hAnsi="Times New Roman" w:cs="Times New Roman"/>
          <w:sz w:val="24"/>
          <w:szCs w:val="24"/>
          <w:lang w:eastAsia="ru-RU"/>
        </w:rPr>
        <w:t>Техносферная</w:t>
      </w:r>
      <w:proofErr w:type="spellEnd"/>
      <w:r w:rsidR="001001E3">
        <w:rPr>
          <w:rFonts w:ascii="Times New Roman" w:eastAsia="Times New Roman" w:hAnsi="Times New Roman" w:cs="Times New Roman"/>
          <w:sz w:val="24"/>
          <w:szCs w:val="24"/>
          <w:lang w:eastAsia="ru-RU"/>
        </w:rPr>
        <w:t xml:space="preserve"> безопасность</w:t>
      </w:r>
      <w:r w:rsidRPr="00353073">
        <w:rPr>
          <w:rFonts w:ascii="Times New Roman" w:eastAsia="Times New Roman" w:hAnsi="Times New Roman" w:cs="Times New Roman"/>
          <w:caps/>
          <w:sz w:val="24"/>
          <w:szCs w:val="24"/>
          <w:lang w:eastAsia="ru-RU"/>
        </w:rPr>
        <w:t>»</w:t>
      </w:r>
    </w:p>
    <w:p w:rsidR="001001E3" w:rsidRDefault="00FA0A5F" w:rsidP="00A4478B">
      <w:pPr>
        <w:keepNext/>
        <w:spacing w:after="0" w:line="360" w:lineRule="auto"/>
        <w:jc w:val="center"/>
        <w:outlineLvl w:val="0"/>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профилЬ</w:t>
      </w:r>
      <w:r w:rsidR="001001E3">
        <w:rPr>
          <w:rFonts w:ascii="Times New Roman" w:eastAsia="Times New Roman" w:hAnsi="Times New Roman" w:cs="Times New Roman"/>
          <w:caps/>
          <w:sz w:val="24"/>
          <w:szCs w:val="24"/>
          <w:lang w:eastAsia="ru-RU"/>
        </w:rPr>
        <w:t>: «инженерная защита окружающей среды»</w:t>
      </w:r>
    </w:p>
    <w:p w:rsidR="00A4478B" w:rsidRPr="00353073" w:rsidRDefault="00A4478B" w:rsidP="00A4478B">
      <w:pPr>
        <w:keepNext/>
        <w:spacing w:after="0" w:line="360" w:lineRule="auto"/>
        <w:jc w:val="center"/>
        <w:outlineLvl w:val="0"/>
        <w:rPr>
          <w:rFonts w:ascii="Times New Roman" w:eastAsia="Times New Roman" w:hAnsi="Times New Roman" w:cs="Times New Roman"/>
          <w:b/>
          <w:caps/>
          <w:sz w:val="24"/>
          <w:szCs w:val="24"/>
          <w:lang w:eastAsia="ru-RU"/>
        </w:rPr>
      </w:pPr>
    </w:p>
    <w:p w:rsidR="00A4478B" w:rsidRPr="00353073" w:rsidRDefault="00A4478B" w:rsidP="00A4478B">
      <w:pPr>
        <w:keepNext/>
        <w:spacing w:after="0" w:line="360" w:lineRule="auto"/>
        <w:jc w:val="center"/>
        <w:outlineLvl w:val="0"/>
        <w:rPr>
          <w:rFonts w:ascii="Times New Roman" w:eastAsia="Times New Roman" w:hAnsi="Times New Roman" w:cs="Times New Roman"/>
          <w:b/>
          <w:caps/>
          <w:sz w:val="24"/>
          <w:szCs w:val="24"/>
          <w:lang w:eastAsia="ru-RU"/>
        </w:rPr>
      </w:pPr>
    </w:p>
    <w:p w:rsidR="00A4478B" w:rsidRPr="00353073" w:rsidRDefault="00A4478B" w:rsidP="00A4478B">
      <w:pPr>
        <w:keepNext/>
        <w:spacing w:after="0" w:line="360" w:lineRule="auto"/>
        <w:jc w:val="center"/>
        <w:outlineLvl w:val="0"/>
        <w:rPr>
          <w:rFonts w:ascii="Times New Roman" w:eastAsia="Times New Roman" w:hAnsi="Times New Roman" w:cs="Times New Roman"/>
          <w:b/>
          <w:caps/>
          <w:sz w:val="24"/>
          <w:szCs w:val="24"/>
          <w:lang w:eastAsia="ru-RU"/>
        </w:rPr>
      </w:pPr>
    </w:p>
    <w:p w:rsidR="00A4478B" w:rsidRPr="00353073" w:rsidRDefault="00A4478B" w:rsidP="00A4478B">
      <w:pPr>
        <w:spacing w:after="0" w:line="360" w:lineRule="auto"/>
        <w:rPr>
          <w:rFonts w:ascii="Times New Roman" w:eastAsia="Times New Roman" w:hAnsi="Times New Roman" w:cs="Times New Roman"/>
          <w:sz w:val="24"/>
          <w:szCs w:val="24"/>
          <w:lang w:eastAsia="ru-RU"/>
        </w:rPr>
      </w:pPr>
    </w:p>
    <w:p w:rsidR="00A4478B" w:rsidRPr="00353073" w:rsidRDefault="00A4478B" w:rsidP="00A4478B">
      <w:pPr>
        <w:spacing w:after="0" w:line="360" w:lineRule="auto"/>
        <w:rPr>
          <w:rFonts w:ascii="Times New Roman" w:eastAsia="Times New Roman" w:hAnsi="Times New Roman" w:cs="Times New Roman"/>
          <w:sz w:val="24"/>
          <w:szCs w:val="24"/>
          <w:lang w:eastAsia="ru-RU"/>
        </w:rPr>
      </w:pPr>
    </w:p>
    <w:p w:rsidR="00A4478B" w:rsidRPr="00353073" w:rsidRDefault="00A4478B" w:rsidP="00A4478B">
      <w:pPr>
        <w:spacing w:after="0" w:line="360" w:lineRule="auto"/>
        <w:rPr>
          <w:rFonts w:ascii="Times New Roman" w:eastAsia="Times New Roman" w:hAnsi="Times New Roman" w:cs="Times New Roman"/>
          <w:sz w:val="24"/>
          <w:szCs w:val="24"/>
          <w:lang w:eastAsia="ru-RU"/>
        </w:rPr>
      </w:pPr>
    </w:p>
    <w:p w:rsidR="00A4478B" w:rsidRPr="00353073" w:rsidRDefault="00A4478B" w:rsidP="00A4478B">
      <w:pPr>
        <w:spacing w:after="0" w:line="36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 </w:t>
      </w:r>
    </w:p>
    <w:p w:rsidR="00A4478B" w:rsidRPr="00353073" w:rsidRDefault="00A4478B" w:rsidP="00A4478B">
      <w:pPr>
        <w:spacing w:after="0" w:line="360" w:lineRule="auto"/>
        <w:rPr>
          <w:rFonts w:ascii="Times New Roman" w:eastAsia="Times New Roman" w:hAnsi="Times New Roman" w:cs="Times New Roman"/>
          <w:sz w:val="24"/>
          <w:szCs w:val="24"/>
          <w:lang w:eastAsia="ru-RU"/>
        </w:rPr>
      </w:pPr>
    </w:p>
    <w:p w:rsidR="00A4478B" w:rsidRPr="00353073" w:rsidRDefault="00A4478B" w:rsidP="00A4478B">
      <w:pPr>
        <w:spacing w:after="0" w:line="360" w:lineRule="auto"/>
        <w:rPr>
          <w:rFonts w:ascii="Times New Roman" w:eastAsia="Times New Roman" w:hAnsi="Times New Roman" w:cs="Times New Roman"/>
          <w:sz w:val="24"/>
          <w:szCs w:val="24"/>
          <w:lang w:eastAsia="ru-RU"/>
        </w:rPr>
      </w:pPr>
    </w:p>
    <w:p w:rsidR="00A4478B" w:rsidRDefault="00A4478B" w:rsidP="00A4478B">
      <w:pPr>
        <w:spacing w:after="0" w:line="360" w:lineRule="auto"/>
        <w:rPr>
          <w:rFonts w:ascii="Times New Roman" w:eastAsia="Times New Roman" w:hAnsi="Times New Roman" w:cs="Times New Roman"/>
          <w:sz w:val="24"/>
          <w:szCs w:val="24"/>
          <w:lang w:eastAsia="ru-RU"/>
        </w:rPr>
      </w:pPr>
    </w:p>
    <w:p w:rsidR="00DE4BDC" w:rsidRDefault="00DE4BDC" w:rsidP="00A4478B">
      <w:pPr>
        <w:spacing w:after="0" w:line="360" w:lineRule="auto"/>
        <w:rPr>
          <w:rFonts w:ascii="Times New Roman" w:eastAsia="Times New Roman" w:hAnsi="Times New Roman" w:cs="Times New Roman"/>
          <w:sz w:val="24"/>
          <w:szCs w:val="24"/>
          <w:lang w:eastAsia="ru-RU"/>
        </w:rPr>
      </w:pPr>
    </w:p>
    <w:p w:rsidR="00DE4BDC" w:rsidRDefault="00DE4BDC" w:rsidP="00A4478B">
      <w:pPr>
        <w:spacing w:after="0" w:line="360" w:lineRule="auto"/>
        <w:rPr>
          <w:rFonts w:ascii="Times New Roman" w:eastAsia="Times New Roman" w:hAnsi="Times New Roman" w:cs="Times New Roman"/>
          <w:sz w:val="24"/>
          <w:szCs w:val="24"/>
          <w:lang w:eastAsia="ru-RU"/>
        </w:rPr>
      </w:pPr>
    </w:p>
    <w:p w:rsidR="00FA0A5F" w:rsidRPr="00353073" w:rsidRDefault="00FA0A5F" w:rsidP="00A4478B">
      <w:pPr>
        <w:spacing w:after="0" w:line="360" w:lineRule="auto"/>
        <w:rPr>
          <w:rFonts w:ascii="Times New Roman" w:eastAsia="Times New Roman" w:hAnsi="Times New Roman" w:cs="Times New Roman"/>
          <w:sz w:val="24"/>
          <w:szCs w:val="24"/>
          <w:lang w:eastAsia="ru-RU"/>
        </w:rPr>
      </w:pPr>
    </w:p>
    <w:p w:rsidR="00A4478B" w:rsidRPr="00353073" w:rsidRDefault="00A4478B" w:rsidP="00A4478B">
      <w:pPr>
        <w:spacing w:after="0" w:line="360" w:lineRule="auto"/>
        <w:rPr>
          <w:rFonts w:ascii="Times New Roman" w:eastAsia="Times New Roman" w:hAnsi="Times New Roman" w:cs="Times New Roman"/>
          <w:sz w:val="24"/>
          <w:szCs w:val="24"/>
          <w:lang w:eastAsia="ru-RU"/>
        </w:rPr>
      </w:pPr>
    </w:p>
    <w:p w:rsidR="00A4478B" w:rsidRPr="00353073" w:rsidRDefault="00A4478B" w:rsidP="00A4478B">
      <w:pPr>
        <w:spacing w:after="0" w:line="36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Ростов-на-Дону</w:t>
      </w:r>
    </w:p>
    <w:p w:rsidR="00DE4BDC" w:rsidRPr="00353073" w:rsidRDefault="00A4478B" w:rsidP="00A4478B">
      <w:pPr>
        <w:spacing w:after="0" w:line="36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20</w:t>
      </w:r>
      <w:r w:rsidR="00D83D39">
        <w:rPr>
          <w:rFonts w:ascii="Times New Roman" w:eastAsia="Times New Roman" w:hAnsi="Times New Roman" w:cs="Times New Roman"/>
          <w:sz w:val="24"/>
          <w:szCs w:val="24"/>
          <w:lang w:eastAsia="ru-RU"/>
        </w:rPr>
        <w:t>2</w:t>
      </w:r>
      <w:r w:rsidR="00FA0A5F">
        <w:rPr>
          <w:rFonts w:ascii="Times New Roman" w:eastAsia="Times New Roman" w:hAnsi="Times New Roman" w:cs="Times New Roman"/>
          <w:sz w:val="24"/>
          <w:szCs w:val="24"/>
          <w:lang w:eastAsia="ru-RU"/>
        </w:rPr>
        <w:t>5</w:t>
      </w:r>
      <w:r w:rsidRPr="00353073">
        <w:rPr>
          <w:rFonts w:ascii="Times New Roman" w:eastAsia="Times New Roman" w:hAnsi="Times New Roman" w:cs="Times New Roman"/>
          <w:sz w:val="24"/>
          <w:szCs w:val="24"/>
          <w:lang w:eastAsia="ru-RU"/>
        </w:rPr>
        <w:t xml:space="preserve"> г.</w:t>
      </w:r>
    </w:p>
    <w:p w:rsidR="004A4AF3" w:rsidRDefault="004A4AF3" w:rsidP="00A4478B">
      <w:pPr>
        <w:spacing w:after="0" w:line="360" w:lineRule="auto"/>
        <w:ind w:firstLine="720"/>
        <w:jc w:val="both"/>
        <w:rPr>
          <w:rFonts w:ascii="Times New Roman" w:eastAsia="Times New Roman" w:hAnsi="Times New Roman" w:cs="Times New Roman"/>
          <w:sz w:val="24"/>
          <w:szCs w:val="24"/>
          <w:lang w:eastAsia="ru-RU"/>
        </w:rPr>
      </w:pPr>
      <w:bookmarkStart w:id="0" w:name="_Hlk519359848"/>
    </w:p>
    <w:p w:rsidR="00F460F6" w:rsidRPr="004A4AF3" w:rsidRDefault="00A4478B" w:rsidP="00A4478B">
      <w:pPr>
        <w:spacing w:after="0" w:line="360" w:lineRule="auto"/>
        <w:ind w:firstLine="720"/>
        <w:jc w:val="both"/>
        <w:rPr>
          <w:rFonts w:ascii="Times New Roman" w:eastAsia="Times New Roman" w:hAnsi="Times New Roman" w:cs="Times New Roman"/>
          <w:b/>
          <w:sz w:val="24"/>
          <w:szCs w:val="24"/>
          <w:lang w:eastAsia="ru-RU"/>
        </w:rPr>
      </w:pPr>
      <w:r w:rsidRPr="004A4AF3">
        <w:rPr>
          <w:rFonts w:ascii="Times New Roman" w:eastAsia="Times New Roman" w:hAnsi="Times New Roman" w:cs="Times New Roman"/>
          <w:b/>
          <w:sz w:val="24"/>
          <w:szCs w:val="24"/>
          <w:lang w:eastAsia="ru-RU"/>
        </w:rPr>
        <w:lastRenderedPageBreak/>
        <w:t xml:space="preserve">УДК </w:t>
      </w:r>
      <w:bookmarkEnd w:id="0"/>
      <w:r w:rsidR="00F460F6" w:rsidRPr="004A4AF3">
        <w:rPr>
          <w:rFonts w:ascii="Times New Roman" w:eastAsia="Times New Roman" w:hAnsi="Times New Roman" w:cs="Times New Roman"/>
          <w:b/>
          <w:sz w:val="24"/>
          <w:szCs w:val="24"/>
          <w:lang w:eastAsia="ru-RU"/>
        </w:rPr>
        <w:t xml:space="preserve">001.891.32 </w:t>
      </w:r>
    </w:p>
    <w:p w:rsidR="00F460F6" w:rsidRPr="004A4AF3" w:rsidRDefault="00F460F6" w:rsidP="00A4478B">
      <w:pPr>
        <w:spacing w:after="0" w:line="360" w:lineRule="auto"/>
        <w:ind w:firstLine="720"/>
        <w:jc w:val="both"/>
        <w:rPr>
          <w:rFonts w:ascii="Times New Roman" w:eastAsia="Times New Roman" w:hAnsi="Times New Roman" w:cs="Times New Roman"/>
          <w:b/>
          <w:sz w:val="24"/>
          <w:szCs w:val="24"/>
          <w:lang w:eastAsia="ru-RU"/>
        </w:rPr>
      </w:pPr>
      <w:r w:rsidRPr="004A4AF3">
        <w:rPr>
          <w:rFonts w:ascii="Times New Roman" w:eastAsia="Times New Roman" w:hAnsi="Times New Roman" w:cs="Times New Roman"/>
          <w:b/>
          <w:sz w:val="24"/>
          <w:szCs w:val="24"/>
          <w:lang w:eastAsia="ru-RU"/>
        </w:rPr>
        <w:t xml:space="preserve">         001.891.34 </w:t>
      </w:r>
    </w:p>
    <w:p w:rsidR="00A4478B" w:rsidRPr="00353073" w:rsidRDefault="00F460F6" w:rsidP="00A4478B">
      <w:pPr>
        <w:spacing w:after="0" w:line="360" w:lineRule="auto"/>
        <w:ind w:firstLine="720"/>
        <w:jc w:val="both"/>
        <w:rPr>
          <w:rFonts w:ascii="Times New Roman" w:eastAsia="Times New Roman" w:hAnsi="Times New Roman" w:cs="Times New Roman"/>
          <w:sz w:val="24"/>
          <w:szCs w:val="24"/>
          <w:lang w:eastAsia="ru-RU"/>
        </w:rPr>
      </w:pPr>
      <w:r w:rsidRPr="004A4AF3">
        <w:rPr>
          <w:rFonts w:ascii="Times New Roman" w:eastAsia="Times New Roman" w:hAnsi="Times New Roman" w:cs="Times New Roman"/>
          <w:b/>
          <w:sz w:val="24"/>
          <w:szCs w:val="24"/>
          <w:lang w:eastAsia="ru-RU"/>
        </w:rPr>
        <w:t xml:space="preserve">         </w:t>
      </w:r>
      <w:r w:rsidR="00464366" w:rsidRPr="004A4AF3">
        <w:rPr>
          <w:rFonts w:ascii="Times New Roman" w:eastAsia="Times New Roman" w:hAnsi="Times New Roman" w:cs="Times New Roman"/>
          <w:b/>
          <w:sz w:val="24"/>
          <w:szCs w:val="24"/>
          <w:lang w:eastAsia="ru-RU"/>
        </w:rPr>
        <w:t>614.849</w:t>
      </w:r>
    </w:p>
    <w:p w:rsidR="004A4AF3" w:rsidRDefault="004A4AF3" w:rsidP="00A4478B">
      <w:pPr>
        <w:spacing w:after="0" w:line="360" w:lineRule="auto"/>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Составитель: </w:t>
      </w:r>
      <w:proofErr w:type="spellStart"/>
      <w:r w:rsidRPr="00353073">
        <w:rPr>
          <w:rFonts w:ascii="Times New Roman" w:eastAsia="Times New Roman" w:hAnsi="Times New Roman" w:cs="Times New Roman"/>
          <w:sz w:val="24"/>
          <w:szCs w:val="24"/>
          <w:lang w:eastAsia="ru-RU"/>
        </w:rPr>
        <w:t>д.г.н</w:t>
      </w:r>
      <w:proofErr w:type="spellEnd"/>
      <w:r w:rsidRPr="00353073">
        <w:rPr>
          <w:rFonts w:ascii="Times New Roman" w:eastAsia="Times New Roman" w:hAnsi="Times New Roman" w:cs="Times New Roman"/>
          <w:sz w:val="24"/>
          <w:szCs w:val="24"/>
          <w:lang w:eastAsia="ru-RU"/>
        </w:rPr>
        <w:t xml:space="preserve">., </w:t>
      </w:r>
      <w:r w:rsidR="007C1B6F">
        <w:rPr>
          <w:rFonts w:ascii="Times New Roman" w:eastAsia="Times New Roman" w:hAnsi="Times New Roman" w:cs="Times New Roman"/>
          <w:sz w:val="24"/>
          <w:szCs w:val="24"/>
          <w:lang w:eastAsia="ru-RU"/>
        </w:rPr>
        <w:t xml:space="preserve">доцент, </w:t>
      </w:r>
      <w:r w:rsidRPr="00353073">
        <w:rPr>
          <w:rFonts w:ascii="Times New Roman" w:eastAsia="Times New Roman" w:hAnsi="Times New Roman" w:cs="Times New Roman"/>
          <w:sz w:val="24"/>
          <w:szCs w:val="24"/>
          <w:lang w:eastAsia="ru-RU"/>
        </w:rPr>
        <w:t xml:space="preserve">профессор кафедры </w:t>
      </w:r>
      <w:proofErr w:type="spellStart"/>
      <w:r w:rsidRPr="00353073">
        <w:rPr>
          <w:rFonts w:ascii="Times New Roman" w:eastAsia="Times New Roman" w:hAnsi="Times New Roman" w:cs="Times New Roman"/>
          <w:sz w:val="24"/>
          <w:szCs w:val="24"/>
          <w:lang w:eastAsia="ru-RU"/>
        </w:rPr>
        <w:t>БЖ</w:t>
      </w:r>
      <w:r w:rsidR="00C91103" w:rsidRPr="00353073">
        <w:rPr>
          <w:rFonts w:ascii="Times New Roman" w:eastAsia="Times New Roman" w:hAnsi="Times New Roman" w:cs="Times New Roman"/>
          <w:sz w:val="24"/>
          <w:szCs w:val="24"/>
          <w:lang w:eastAsia="ru-RU"/>
        </w:rPr>
        <w:t>Д</w:t>
      </w:r>
      <w:r w:rsidRPr="00353073">
        <w:rPr>
          <w:rFonts w:ascii="Times New Roman" w:eastAsia="Times New Roman" w:hAnsi="Times New Roman" w:cs="Times New Roman"/>
          <w:sz w:val="24"/>
          <w:szCs w:val="24"/>
          <w:lang w:eastAsia="ru-RU"/>
        </w:rPr>
        <w:t>иЗОС</w:t>
      </w:r>
      <w:proofErr w:type="spellEnd"/>
      <w:r w:rsidRPr="00353073">
        <w:rPr>
          <w:rFonts w:ascii="Times New Roman" w:eastAsia="Times New Roman" w:hAnsi="Times New Roman" w:cs="Times New Roman"/>
          <w:sz w:val="24"/>
          <w:szCs w:val="24"/>
          <w:lang w:eastAsia="ru-RU"/>
        </w:rPr>
        <w:t xml:space="preserve"> </w:t>
      </w:r>
      <w:r w:rsidR="00AA6DD4" w:rsidRPr="00353073">
        <w:rPr>
          <w:rFonts w:ascii="Times New Roman" w:eastAsia="Times New Roman" w:hAnsi="Times New Roman" w:cs="Times New Roman"/>
          <w:sz w:val="24"/>
          <w:szCs w:val="24"/>
          <w:lang w:eastAsia="ru-RU"/>
        </w:rPr>
        <w:t xml:space="preserve">  </w:t>
      </w:r>
      <w:r w:rsidRPr="00353073">
        <w:rPr>
          <w:rFonts w:ascii="Times New Roman" w:eastAsia="Times New Roman" w:hAnsi="Times New Roman" w:cs="Times New Roman"/>
          <w:sz w:val="24"/>
          <w:szCs w:val="24"/>
          <w:lang w:eastAsia="ru-RU"/>
        </w:rPr>
        <w:t>Андреева</w:t>
      </w:r>
      <w:r w:rsidR="00AA6DD4" w:rsidRPr="00353073">
        <w:rPr>
          <w:rFonts w:ascii="Times New Roman" w:eastAsia="Times New Roman" w:hAnsi="Times New Roman" w:cs="Times New Roman"/>
          <w:sz w:val="24"/>
          <w:szCs w:val="24"/>
          <w:lang w:eastAsia="ru-RU"/>
        </w:rPr>
        <w:t xml:space="preserve"> Е.С. </w:t>
      </w:r>
    </w:p>
    <w:p w:rsidR="00A4478B" w:rsidRPr="00353073" w:rsidRDefault="00A4478B" w:rsidP="00A4478B">
      <w:pPr>
        <w:spacing w:after="0" w:line="240" w:lineRule="auto"/>
        <w:jc w:val="both"/>
        <w:rPr>
          <w:rFonts w:ascii="Times New Roman" w:eastAsia="Times New Roman" w:hAnsi="Times New Roman" w:cs="Times New Roman"/>
          <w:sz w:val="24"/>
          <w:szCs w:val="24"/>
          <w:lang w:eastAsia="ru-RU"/>
        </w:rPr>
      </w:pPr>
    </w:p>
    <w:p w:rsidR="00A4478B" w:rsidRPr="00353073" w:rsidRDefault="00A4478B" w:rsidP="00A4478B">
      <w:pPr>
        <w:spacing w:after="0" w:line="240" w:lineRule="auto"/>
        <w:jc w:val="both"/>
        <w:rPr>
          <w:rFonts w:ascii="Times New Roman" w:eastAsia="Times New Roman" w:hAnsi="Times New Roman" w:cs="Times New Roman"/>
          <w:sz w:val="24"/>
          <w:szCs w:val="24"/>
          <w:lang w:eastAsia="ru-RU"/>
        </w:rPr>
      </w:pPr>
    </w:p>
    <w:p w:rsidR="00A4478B" w:rsidRPr="00353073" w:rsidRDefault="00A4478B" w:rsidP="00A4478B">
      <w:pPr>
        <w:spacing w:after="0" w:line="240" w:lineRule="auto"/>
        <w:jc w:val="both"/>
        <w:rPr>
          <w:rFonts w:ascii="Times New Roman" w:eastAsia="Times New Roman" w:hAnsi="Times New Roman" w:cs="Times New Roman"/>
          <w:sz w:val="24"/>
          <w:szCs w:val="24"/>
          <w:lang w:eastAsia="ru-RU"/>
        </w:rPr>
      </w:pPr>
    </w:p>
    <w:p w:rsidR="00A4478B" w:rsidRPr="00353073" w:rsidRDefault="00A4478B" w:rsidP="00A4478B">
      <w:pPr>
        <w:spacing w:after="0" w:line="240" w:lineRule="auto"/>
        <w:jc w:val="both"/>
        <w:rPr>
          <w:rFonts w:ascii="Times New Roman" w:eastAsia="Times New Roman" w:hAnsi="Times New Roman" w:cs="Times New Roman"/>
          <w:sz w:val="24"/>
          <w:szCs w:val="24"/>
          <w:lang w:eastAsia="ru-RU"/>
        </w:rPr>
      </w:pPr>
    </w:p>
    <w:p w:rsidR="00A4478B" w:rsidRPr="00353073" w:rsidRDefault="00A4478B" w:rsidP="00A4478B">
      <w:pPr>
        <w:spacing w:after="0" w:line="240" w:lineRule="auto"/>
        <w:jc w:val="both"/>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sz w:val="24"/>
          <w:szCs w:val="24"/>
          <w:lang w:eastAsia="ru-RU"/>
        </w:rPr>
        <w:t xml:space="preserve">Методические указания </w:t>
      </w:r>
      <w:r w:rsidRPr="00353073">
        <w:rPr>
          <w:rFonts w:ascii="Times New Roman" w:eastAsia="Times New Roman" w:hAnsi="Times New Roman" w:cs="Times New Roman"/>
          <w:b/>
          <w:sz w:val="24"/>
          <w:szCs w:val="24"/>
          <w:lang w:eastAsia="ru-RU"/>
        </w:rPr>
        <w:t xml:space="preserve">к организации и проведению </w:t>
      </w:r>
      <w:r w:rsidR="00C91103" w:rsidRPr="00353073">
        <w:rPr>
          <w:rFonts w:ascii="Times New Roman" w:eastAsia="Times New Roman" w:hAnsi="Times New Roman" w:cs="Times New Roman"/>
          <w:b/>
          <w:sz w:val="24"/>
          <w:szCs w:val="24"/>
          <w:lang w:eastAsia="ru-RU"/>
        </w:rPr>
        <w:t xml:space="preserve">производственной практики. Научно-исследовательская работа </w:t>
      </w:r>
      <w:r w:rsidRPr="00353073">
        <w:rPr>
          <w:rFonts w:ascii="Times New Roman" w:eastAsia="Times New Roman" w:hAnsi="Times New Roman" w:cs="Times New Roman"/>
          <w:b/>
          <w:sz w:val="24"/>
          <w:szCs w:val="24"/>
          <w:lang w:eastAsia="ru-RU"/>
        </w:rPr>
        <w:t>20.03.01 «</w:t>
      </w:r>
      <w:proofErr w:type="spellStart"/>
      <w:r w:rsidRPr="00353073">
        <w:rPr>
          <w:rFonts w:ascii="Times New Roman" w:eastAsia="Times New Roman" w:hAnsi="Times New Roman" w:cs="Times New Roman"/>
          <w:b/>
          <w:sz w:val="24"/>
          <w:szCs w:val="24"/>
          <w:lang w:eastAsia="ru-RU"/>
        </w:rPr>
        <w:t>Техносферная</w:t>
      </w:r>
      <w:proofErr w:type="spellEnd"/>
      <w:r w:rsidRPr="00353073">
        <w:rPr>
          <w:rFonts w:ascii="Times New Roman" w:eastAsia="Times New Roman" w:hAnsi="Times New Roman" w:cs="Times New Roman"/>
          <w:b/>
          <w:sz w:val="24"/>
          <w:szCs w:val="24"/>
          <w:lang w:eastAsia="ru-RU"/>
        </w:rPr>
        <w:t xml:space="preserve"> безопасность» ОПОП «</w:t>
      </w:r>
      <w:proofErr w:type="spellStart"/>
      <w:r w:rsidR="001001E3">
        <w:rPr>
          <w:rFonts w:ascii="Times New Roman" w:eastAsia="Times New Roman" w:hAnsi="Times New Roman" w:cs="Times New Roman"/>
          <w:b/>
          <w:sz w:val="24"/>
          <w:szCs w:val="24"/>
          <w:lang w:eastAsia="ru-RU"/>
        </w:rPr>
        <w:t>Техносферная</w:t>
      </w:r>
      <w:proofErr w:type="spellEnd"/>
      <w:r w:rsidR="001001E3">
        <w:rPr>
          <w:rFonts w:ascii="Times New Roman" w:eastAsia="Times New Roman" w:hAnsi="Times New Roman" w:cs="Times New Roman"/>
          <w:b/>
          <w:sz w:val="24"/>
          <w:szCs w:val="24"/>
          <w:lang w:eastAsia="ru-RU"/>
        </w:rPr>
        <w:t xml:space="preserve"> безопасность</w:t>
      </w:r>
      <w:r w:rsidRPr="00353073">
        <w:rPr>
          <w:rFonts w:ascii="Times New Roman" w:eastAsia="Times New Roman" w:hAnsi="Times New Roman" w:cs="Times New Roman"/>
          <w:b/>
          <w:sz w:val="24"/>
          <w:szCs w:val="24"/>
          <w:lang w:eastAsia="ru-RU"/>
        </w:rPr>
        <w:t>»</w:t>
      </w:r>
      <w:r w:rsidRPr="00353073">
        <w:rPr>
          <w:rFonts w:ascii="Times New Roman" w:eastAsia="Times New Roman" w:hAnsi="Times New Roman" w:cs="Times New Roman"/>
          <w:caps/>
          <w:sz w:val="24"/>
          <w:szCs w:val="24"/>
          <w:lang w:eastAsia="ru-RU"/>
        </w:rPr>
        <w:t xml:space="preserve"> </w:t>
      </w:r>
      <w:r w:rsidRPr="00353073">
        <w:rPr>
          <w:rFonts w:ascii="Times New Roman" w:eastAsia="Times New Roman" w:hAnsi="Times New Roman" w:cs="Times New Roman"/>
          <w:sz w:val="24"/>
          <w:szCs w:val="24"/>
          <w:lang w:eastAsia="ru-RU"/>
        </w:rPr>
        <w:t>– Ростов-на-Дону: ДГТУ, 20</w:t>
      </w:r>
      <w:r w:rsidR="00D83D39">
        <w:rPr>
          <w:rFonts w:ascii="Times New Roman" w:eastAsia="Times New Roman" w:hAnsi="Times New Roman" w:cs="Times New Roman"/>
          <w:sz w:val="24"/>
          <w:szCs w:val="24"/>
          <w:lang w:eastAsia="ru-RU"/>
        </w:rPr>
        <w:t>2</w:t>
      </w:r>
      <w:r w:rsidR="00FA0A5F">
        <w:rPr>
          <w:rFonts w:ascii="Times New Roman" w:eastAsia="Times New Roman" w:hAnsi="Times New Roman" w:cs="Times New Roman"/>
          <w:sz w:val="24"/>
          <w:szCs w:val="24"/>
          <w:lang w:eastAsia="ru-RU"/>
        </w:rPr>
        <w:t>5</w:t>
      </w:r>
      <w:r w:rsidRPr="00353073">
        <w:rPr>
          <w:rFonts w:ascii="Times New Roman" w:eastAsia="Times New Roman" w:hAnsi="Times New Roman" w:cs="Times New Roman"/>
          <w:sz w:val="24"/>
          <w:szCs w:val="24"/>
          <w:lang w:eastAsia="ru-RU"/>
        </w:rPr>
        <w:t xml:space="preserve">. </w:t>
      </w:r>
      <w:r w:rsidRPr="00464366">
        <w:rPr>
          <w:rFonts w:ascii="Times New Roman" w:eastAsia="Times New Roman" w:hAnsi="Times New Roman" w:cs="Times New Roman"/>
          <w:sz w:val="24"/>
          <w:szCs w:val="24"/>
          <w:lang w:eastAsia="ru-RU"/>
        </w:rPr>
        <w:t xml:space="preserve">– </w:t>
      </w:r>
      <w:r w:rsidR="00464366" w:rsidRPr="00464366">
        <w:rPr>
          <w:rFonts w:ascii="Times New Roman" w:eastAsia="Times New Roman" w:hAnsi="Times New Roman" w:cs="Times New Roman"/>
          <w:sz w:val="24"/>
          <w:szCs w:val="24"/>
          <w:lang w:eastAsia="ru-RU"/>
        </w:rPr>
        <w:t>39</w:t>
      </w:r>
      <w:r w:rsidR="002E4FF8">
        <w:rPr>
          <w:rFonts w:ascii="Times New Roman" w:eastAsia="Times New Roman" w:hAnsi="Times New Roman" w:cs="Times New Roman"/>
          <w:sz w:val="24"/>
          <w:szCs w:val="24"/>
          <w:lang w:eastAsia="ru-RU"/>
        </w:rPr>
        <w:t xml:space="preserve"> </w:t>
      </w:r>
      <w:r w:rsidRPr="00464366">
        <w:rPr>
          <w:rFonts w:ascii="Times New Roman" w:eastAsia="Times New Roman" w:hAnsi="Times New Roman" w:cs="Times New Roman"/>
          <w:sz w:val="24"/>
          <w:szCs w:val="24"/>
          <w:lang w:eastAsia="ru-RU"/>
        </w:rPr>
        <w:t>с.</w:t>
      </w:r>
    </w:p>
    <w:p w:rsidR="00A4478B" w:rsidRPr="00353073" w:rsidRDefault="00A4478B" w:rsidP="00A4478B">
      <w:pPr>
        <w:spacing w:after="0" w:line="24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24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240" w:lineRule="auto"/>
        <w:ind w:firstLine="72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Изложены цель и задачи практики, сроки и место ее прохождения, содержание, порядок организации и проведения практики, содержание и оформление отчета, подведение итогов практики.</w:t>
      </w: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ind w:firstLine="720"/>
        <w:jc w:val="both"/>
        <w:rPr>
          <w:rFonts w:ascii="Times New Roman" w:eastAsia="Times New Roman" w:hAnsi="Times New Roman" w:cs="Times New Roman"/>
          <w:sz w:val="24"/>
          <w:szCs w:val="24"/>
          <w:lang w:eastAsia="ru-RU"/>
        </w:rPr>
      </w:pPr>
    </w:p>
    <w:p w:rsidR="00C91103" w:rsidRDefault="00C91103" w:rsidP="00A4478B">
      <w:pPr>
        <w:spacing w:after="0" w:line="360" w:lineRule="auto"/>
        <w:ind w:firstLine="720"/>
        <w:jc w:val="both"/>
        <w:rPr>
          <w:rFonts w:ascii="Times New Roman" w:eastAsia="Times New Roman" w:hAnsi="Times New Roman" w:cs="Times New Roman"/>
          <w:sz w:val="24"/>
          <w:szCs w:val="24"/>
          <w:lang w:eastAsia="ru-RU"/>
        </w:rPr>
      </w:pPr>
    </w:p>
    <w:p w:rsidR="00DE4BDC" w:rsidRDefault="00DE4BDC" w:rsidP="00A4478B">
      <w:pPr>
        <w:spacing w:after="0" w:line="360" w:lineRule="auto"/>
        <w:ind w:firstLine="720"/>
        <w:jc w:val="both"/>
        <w:rPr>
          <w:rFonts w:ascii="Times New Roman" w:eastAsia="Times New Roman" w:hAnsi="Times New Roman" w:cs="Times New Roman"/>
          <w:sz w:val="24"/>
          <w:szCs w:val="24"/>
          <w:lang w:eastAsia="ru-RU"/>
        </w:rPr>
      </w:pPr>
    </w:p>
    <w:p w:rsidR="00C91103" w:rsidRPr="00353073" w:rsidRDefault="00C91103" w:rsidP="00A4478B">
      <w:pPr>
        <w:spacing w:after="0" w:line="360" w:lineRule="auto"/>
        <w:ind w:firstLine="720"/>
        <w:jc w:val="both"/>
        <w:rPr>
          <w:rFonts w:ascii="Times New Roman" w:eastAsia="Times New Roman" w:hAnsi="Times New Roman" w:cs="Times New Roman"/>
          <w:sz w:val="24"/>
          <w:szCs w:val="24"/>
          <w:lang w:eastAsia="ru-RU"/>
        </w:rPr>
      </w:pPr>
    </w:p>
    <w:p w:rsidR="00FA0A5F" w:rsidRDefault="00FA0A5F" w:rsidP="00A4478B">
      <w:pPr>
        <w:spacing w:after="0" w:line="360" w:lineRule="auto"/>
        <w:jc w:val="both"/>
        <w:rPr>
          <w:rFonts w:ascii="Times New Roman" w:eastAsia="Times New Roman" w:hAnsi="Times New Roman" w:cs="Times New Roman"/>
          <w:sz w:val="24"/>
          <w:szCs w:val="24"/>
          <w:lang w:eastAsia="ru-RU"/>
        </w:rPr>
      </w:pPr>
    </w:p>
    <w:p w:rsidR="00FA0A5F" w:rsidRDefault="00FA0A5F" w:rsidP="00A4478B">
      <w:pPr>
        <w:spacing w:after="0" w:line="360" w:lineRule="auto"/>
        <w:jc w:val="both"/>
        <w:rPr>
          <w:rFonts w:ascii="Times New Roman" w:eastAsia="Times New Roman" w:hAnsi="Times New Roman" w:cs="Times New Roman"/>
          <w:sz w:val="24"/>
          <w:szCs w:val="24"/>
          <w:lang w:eastAsia="ru-RU"/>
        </w:rPr>
      </w:pPr>
    </w:p>
    <w:p w:rsidR="00FA0A5F" w:rsidRDefault="00FA0A5F" w:rsidP="00A4478B">
      <w:pPr>
        <w:spacing w:after="0" w:line="360" w:lineRule="auto"/>
        <w:jc w:val="both"/>
        <w:rPr>
          <w:rFonts w:ascii="Times New Roman" w:eastAsia="Times New Roman" w:hAnsi="Times New Roman" w:cs="Times New Roman"/>
          <w:sz w:val="24"/>
          <w:szCs w:val="24"/>
          <w:lang w:eastAsia="ru-RU"/>
        </w:rPr>
      </w:pPr>
    </w:p>
    <w:p w:rsidR="00FA0A5F" w:rsidRDefault="00FA0A5F" w:rsidP="00A4478B">
      <w:pPr>
        <w:spacing w:after="0" w:line="360" w:lineRule="auto"/>
        <w:jc w:val="both"/>
        <w:rPr>
          <w:rFonts w:ascii="Times New Roman" w:eastAsia="Times New Roman" w:hAnsi="Times New Roman" w:cs="Times New Roman"/>
          <w:sz w:val="24"/>
          <w:szCs w:val="24"/>
          <w:lang w:eastAsia="ru-RU"/>
        </w:rPr>
      </w:pPr>
    </w:p>
    <w:p w:rsidR="00FA0A5F" w:rsidRDefault="00FA0A5F" w:rsidP="00A4478B">
      <w:pPr>
        <w:spacing w:after="0" w:line="360" w:lineRule="auto"/>
        <w:jc w:val="both"/>
        <w:rPr>
          <w:rFonts w:ascii="Times New Roman" w:eastAsia="Times New Roman" w:hAnsi="Times New Roman" w:cs="Times New Roman"/>
          <w:sz w:val="24"/>
          <w:szCs w:val="24"/>
          <w:lang w:eastAsia="ru-RU"/>
        </w:rPr>
      </w:pPr>
    </w:p>
    <w:p w:rsidR="00A4478B" w:rsidRPr="00353073" w:rsidRDefault="00A4478B" w:rsidP="00A4478B">
      <w:pPr>
        <w:spacing w:after="0" w:line="36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Утверждено методическим советом факультета </w:t>
      </w:r>
      <w:proofErr w:type="spellStart"/>
      <w:r w:rsidRPr="00353073">
        <w:rPr>
          <w:rFonts w:ascii="Times New Roman" w:eastAsia="Times New Roman" w:hAnsi="Times New Roman" w:cs="Times New Roman"/>
          <w:sz w:val="24"/>
          <w:szCs w:val="24"/>
          <w:lang w:eastAsia="ru-RU"/>
        </w:rPr>
        <w:t>БЖиИЭ</w:t>
      </w:r>
      <w:proofErr w:type="spellEnd"/>
      <w:r w:rsidRPr="00353073">
        <w:rPr>
          <w:rFonts w:ascii="Times New Roman" w:eastAsia="Times New Roman" w:hAnsi="Times New Roman" w:cs="Times New Roman"/>
          <w:sz w:val="24"/>
          <w:szCs w:val="24"/>
          <w:lang w:eastAsia="ru-RU"/>
        </w:rPr>
        <w:t>.</w:t>
      </w:r>
    </w:p>
    <w:p w:rsidR="00DE4BDC" w:rsidRPr="00353073" w:rsidRDefault="00A4478B" w:rsidP="00A4478B">
      <w:pPr>
        <w:spacing w:after="0" w:line="36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sym w:font="Symbol" w:char="F0E3"/>
      </w:r>
      <w:r w:rsidR="002E4FF8">
        <w:rPr>
          <w:rFonts w:ascii="Times New Roman" w:eastAsia="Times New Roman" w:hAnsi="Times New Roman" w:cs="Times New Roman"/>
          <w:sz w:val="24"/>
          <w:szCs w:val="24"/>
          <w:lang w:eastAsia="ru-RU"/>
        </w:rPr>
        <w:t xml:space="preserve"> </w:t>
      </w:r>
      <w:bookmarkStart w:id="1" w:name="_GoBack"/>
      <w:bookmarkEnd w:id="1"/>
      <w:r w:rsidRPr="00353073">
        <w:rPr>
          <w:rFonts w:ascii="Times New Roman" w:eastAsia="Times New Roman" w:hAnsi="Times New Roman" w:cs="Times New Roman"/>
          <w:sz w:val="24"/>
          <w:szCs w:val="24"/>
          <w:lang w:eastAsia="ru-RU"/>
        </w:rPr>
        <w:t>Донс</w:t>
      </w:r>
      <w:r w:rsidR="00FA0A5F">
        <w:rPr>
          <w:rFonts w:ascii="Times New Roman" w:eastAsia="Times New Roman" w:hAnsi="Times New Roman" w:cs="Times New Roman"/>
          <w:sz w:val="24"/>
          <w:szCs w:val="24"/>
          <w:lang w:eastAsia="ru-RU"/>
        </w:rPr>
        <w:t>кой государственный технический</w:t>
      </w:r>
      <w:r w:rsidR="00AE3217">
        <w:rPr>
          <w:rFonts w:ascii="Times New Roman" w:eastAsia="Times New Roman" w:hAnsi="Times New Roman" w:cs="Times New Roman"/>
          <w:sz w:val="24"/>
          <w:szCs w:val="24"/>
          <w:lang w:eastAsia="ru-RU"/>
        </w:rPr>
        <w:t xml:space="preserve"> университет, 20</w:t>
      </w:r>
      <w:r w:rsidR="00D83D39">
        <w:rPr>
          <w:rFonts w:ascii="Times New Roman" w:eastAsia="Times New Roman" w:hAnsi="Times New Roman" w:cs="Times New Roman"/>
          <w:sz w:val="24"/>
          <w:szCs w:val="24"/>
          <w:lang w:eastAsia="ru-RU"/>
        </w:rPr>
        <w:t>2</w:t>
      </w:r>
      <w:r w:rsidR="00FA0A5F">
        <w:rPr>
          <w:rFonts w:ascii="Times New Roman" w:eastAsia="Times New Roman" w:hAnsi="Times New Roman" w:cs="Times New Roman"/>
          <w:sz w:val="24"/>
          <w:szCs w:val="24"/>
          <w:lang w:eastAsia="ru-RU"/>
        </w:rPr>
        <w:t>5</w:t>
      </w:r>
      <w:r w:rsidR="00AE3217">
        <w:rPr>
          <w:rFonts w:ascii="Times New Roman" w:eastAsia="Times New Roman" w:hAnsi="Times New Roman" w:cs="Times New Roman"/>
          <w:sz w:val="24"/>
          <w:szCs w:val="24"/>
          <w:lang w:eastAsia="ru-RU"/>
        </w:rPr>
        <w:t xml:space="preserve"> г</w:t>
      </w:r>
    </w:p>
    <w:p w:rsidR="00FA0A5F" w:rsidRDefault="00FA0A5F" w:rsidP="00FA0A5F">
      <w:pPr>
        <w:pStyle w:val="ListParagraph"/>
        <w:spacing w:line="360" w:lineRule="auto"/>
        <w:jc w:val="center"/>
        <w:rPr>
          <w:rFonts w:ascii="Times New Roman" w:hAnsi="Times New Roman" w:cs="Times New Roman"/>
          <w:b/>
          <w:sz w:val="24"/>
          <w:szCs w:val="24"/>
        </w:rPr>
      </w:pPr>
    </w:p>
    <w:p w:rsidR="00FA0A5F" w:rsidRDefault="00FA0A5F" w:rsidP="00FA0A5F">
      <w:pPr>
        <w:pStyle w:val="ListParagraph"/>
        <w:spacing w:line="360" w:lineRule="auto"/>
        <w:jc w:val="center"/>
        <w:rPr>
          <w:rFonts w:ascii="Times New Roman" w:hAnsi="Times New Roman" w:cs="Times New Roman"/>
          <w:b/>
          <w:sz w:val="24"/>
          <w:szCs w:val="24"/>
        </w:rPr>
      </w:pPr>
    </w:p>
    <w:p w:rsidR="00517B40" w:rsidRPr="00945611" w:rsidRDefault="00517B40" w:rsidP="00945611">
      <w:pPr>
        <w:pStyle w:val="ListParagraph"/>
        <w:numPr>
          <w:ilvl w:val="0"/>
          <w:numId w:val="1"/>
        </w:numPr>
        <w:spacing w:line="360" w:lineRule="auto"/>
        <w:jc w:val="center"/>
        <w:rPr>
          <w:rFonts w:ascii="Times New Roman" w:hAnsi="Times New Roman" w:cs="Times New Roman"/>
          <w:b/>
          <w:sz w:val="24"/>
          <w:szCs w:val="24"/>
        </w:rPr>
      </w:pPr>
      <w:r w:rsidRPr="00353073">
        <w:rPr>
          <w:rFonts w:ascii="Times New Roman" w:hAnsi="Times New Roman" w:cs="Times New Roman"/>
          <w:b/>
          <w:sz w:val="24"/>
          <w:szCs w:val="24"/>
        </w:rPr>
        <w:lastRenderedPageBreak/>
        <w:t>ОБЩИЕ ПОЛОЖЕНИЯ</w:t>
      </w:r>
    </w:p>
    <w:p w:rsidR="00517B40" w:rsidRPr="00353073" w:rsidRDefault="00517B40"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b/>
          <w:sz w:val="24"/>
          <w:szCs w:val="24"/>
        </w:rPr>
        <w:tab/>
      </w:r>
      <w:r w:rsidR="00C91103" w:rsidRPr="00353073">
        <w:rPr>
          <w:rFonts w:ascii="Times New Roman" w:hAnsi="Times New Roman" w:cs="Times New Roman"/>
          <w:sz w:val="24"/>
          <w:szCs w:val="24"/>
        </w:rPr>
        <w:t>Производственная</w:t>
      </w:r>
      <w:r w:rsidR="00C91103" w:rsidRPr="00353073">
        <w:rPr>
          <w:rFonts w:ascii="Times New Roman" w:hAnsi="Times New Roman" w:cs="Times New Roman"/>
          <w:b/>
          <w:sz w:val="24"/>
          <w:szCs w:val="24"/>
        </w:rPr>
        <w:t xml:space="preserve"> </w:t>
      </w:r>
      <w:r w:rsidR="00C91103" w:rsidRPr="00353073">
        <w:rPr>
          <w:rFonts w:ascii="Times New Roman" w:hAnsi="Times New Roman" w:cs="Times New Roman"/>
          <w:sz w:val="24"/>
          <w:szCs w:val="24"/>
        </w:rPr>
        <w:t>п</w:t>
      </w:r>
      <w:r w:rsidRPr="00353073">
        <w:rPr>
          <w:rFonts w:ascii="Times New Roman" w:hAnsi="Times New Roman" w:cs="Times New Roman"/>
          <w:sz w:val="24"/>
          <w:szCs w:val="24"/>
        </w:rPr>
        <w:t>рактика</w:t>
      </w:r>
      <w:r w:rsidR="00C91103" w:rsidRPr="00353073">
        <w:rPr>
          <w:rFonts w:ascii="Times New Roman" w:hAnsi="Times New Roman" w:cs="Times New Roman"/>
          <w:sz w:val="24"/>
          <w:szCs w:val="24"/>
        </w:rPr>
        <w:t>. Научно-исследовательская работа</w:t>
      </w:r>
      <w:r w:rsidRPr="00353073">
        <w:rPr>
          <w:rFonts w:ascii="Times New Roman" w:hAnsi="Times New Roman" w:cs="Times New Roman"/>
          <w:sz w:val="24"/>
          <w:szCs w:val="24"/>
        </w:rPr>
        <w:t xml:space="preserve"> введена в соответствии с Федеральным государственным образовательным стандартом высшего образования по направлению подготовки 20.03.01 ТЕХНОСФЕРНАЯ БЕЗОПАСНОСТЬ (уровень </w:t>
      </w:r>
      <w:proofErr w:type="spellStart"/>
      <w:r w:rsidRPr="00353073">
        <w:rPr>
          <w:rFonts w:ascii="Times New Roman" w:hAnsi="Times New Roman" w:cs="Times New Roman"/>
          <w:sz w:val="24"/>
          <w:szCs w:val="24"/>
        </w:rPr>
        <w:t>бакалавриата</w:t>
      </w:r>
      <w:proofErr w:type="spellEnd"/>
      <w:r w:rsidRPr="00353073">
        <w:rPr>
          <w:rFonts w:ascii="Times New Roman" w:hAnsi="Times New Roman" w:cs="Times New Roman"/>
          <w:sz w:val="24"/>
          <w:szCs w:val="24"/>
        </w:rPr>
        <w:t xml:space="preserve">) (приказ </w:t>
      </w:r>
      <w:proofErr w:type="spellStart"/>
      <w:r w:rsidRPr="00353073">
        <w:rPr>
          <w:rFonts w:ascii="Times New Roman" w:hAnsi="Times New Roman" w:cs="Times New Roman"/>
          <w:sz w:val="24"/>
          <w:szCs w:val="24"/>
        </w:rPr>
        <w:t>Минобрнауки</w:t>
      </w:r>
      <w:proofErr w:type="spellEnd"/>
      <w:r w:rsidRPr="00353073">
        <w:rPr>
          <w:rFonts w:ascii="Times New Roman" w:hAnsi="Times New Roman" w:cs="Times New Roman"/>
          <w:sz w:val="24"/>
          <w:szCs w:val="24"/>
        </w:rPr>
        <w:t xml:space="preserve"> России от 2</w:t>
      </w:r>
      <w:r w:rsidR="00D83D39">
        <w:rPr>
          <w:rFonts w:ascii="Times New Roman" w:hAnsi="Times New Roman" w:cs="Times New Roman"/>
          <w:sz w:val="24"/>
          <w:szCs w:val="24"/>
        </w:rPr>
        <w:t>5</w:t>
      </w:r>
      <w:r w:rsidRPr="00353073">
        <w:rPr>
          <w:rFonts w:ascii="Times New Roman" w:hAnsi="Times New Roman" w:cs="Times New Roman"/>
          <w:sz w:val="24"/>
          <w:szCs w:val="24"/>
        </w:rPr>
        <w:t>.0</w:t>
      </w:r>
      <w:r w:rsidR="00D83D39">
        <w:rPr>
          <w:rFonts w:ascii="Times New Roman" w:hAnsi="Times New Roman" w:cs="Times New Roman"/>
          <w:sz w:val="24"/>
          <w:szCs w:val="24"/>
        </w:rPr>
        <w:t>5</w:t>
      </w:r>
      <w:r w:rsidRPr="00353073">
        <w:rPr>
          <w:rFonts w:ascii="Times New Roman" w:hAnsi="Times New Roman" w:cs="Times New Roman"/>
          <w:sz w:val="24"/>
          <w:szCs w:val="24"/>
        </w:rPr>
        <w:t>.20</w:t>
      </w:r>
      <w:r w:rsidR="00D83D39">
        <w:rPr>
          <w:rFonts w:ascii="Times New Roman" w:hAnsi="Times New Roman" w:cs="Times New Roman"/>
          <w:sz w:val="24"/>
          <w:szCs w:val="24"/>
        </w:rPr>
        <w:t xml:space="preserve">20 </w:t>
      </w:r>
      <w:r w:rsidRPr="00353073">
        <w:rPr>
          <w:rFonts w:ascii="Times New Roman" w:hAnsi="Times New Roman" w:cs="Times New Roman"/>
          <w:sz w:val="24"/>
          <w:szCs w:val="24"/>
        </w:rPr>
        <w:t xml:space="preserve">г. № </w:t>
      </w:r>
      <w:r w:rsidR="00D83D39">
        <w:rPr>
          <w:rFonts w:ascii="Times New Roman" w:hAnsi="Times New Roman" w:cs="Times New Roman"/>
          <w:sz w:val="24"/>
          <w:szCs w:val="24"/>
        </w:rPr>
        <w:t>680</w:t>
      </w:r>
      <w:r w:rsidRPr="00353073">
        <w:rPr>
          <w:rFonts w:ascii="Times New Roman" w:hAnsi="Times New Roman" w:cs="Times New Roman"/>
          <w:sz w:val="24"/>
          <w:szCs w:val="24"/>
        </w:rPr>
        <w:t>).</w:t>
      </w:r>
    </w:p>
    <w:p w:rsidR="00542155" w:rsidRPr="00353073" w:rsidRDefault="0063557C"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Одним из приоритетных направлений современного высшего образования является развитие навыков исследования, умения самостоятельно ставить и решать исследовательские задачи, начиная со ступени «</w:t>
      </w:r>
      <w:proofErr w:type="spellStart"/>
      <w:r w:rsidRPr="00353073">
        <w:rPr>
          <w:rFonts w:ascii="Times New Roman" w:hAnsi="Times New Roman" w:cs="Times New Roman"/>
          <w:sz w:val="24"/>
          <w:szCs w:val="24"/>
        </w:rPr>
        <w:t>бакалавриата</w:t>
      </w:r>
      <w:proofErr w:type="spellEnd"/>
      <w:r w:rsidRPr="00353073">
        <w:rPr>
          <w:rFonts w:ascii="Times New Roman" w:hAnsi="Times New Roman" w:cs="Times New Roman"/>
          <w:sz w:val="24"/>
          <w:szCs w:val="24"/>
        </w:rPr>
        <w:t xml:space="preserve">». Деятельность студентов в рамках научно-исследовательской работы позволяет студентам-бакалаврам систематизировать и углублять полученные теоретические знания, дает возможность улучшить навыки сбора, обобщения и анализа материала, овладеть методикой исследования при решении конкретных проблем. </w:t>
      </w:r>
      <w:r w:rsidRPr="00353073">
        <w:rPr>
          <w:rFonts w:ascii="Times New Roman" w:hAnsi="Times New Roman" w:cs="Times New Roman"/>
          <w:sz w:val="24"/>
          <w:szCs w:val="24"/>
        </w:rPr>
        <w:tab/>
        <w:t>Особое место в обучении занимает практическая деятельность по написанию, оформлению и защите курсовых и выпускных кв</w:t>
      </w:r>
      <w:r w:rsidR="00945611">
        <w:rPr>
          <w:rFonts w:ascii="Times New Roman" w:hAnsi="Times New Roman" w:cs="Times New Roman"/>
          <w:sz w:val="24"/>
          <w:szCs w:val="24"/>
        </w:rPr>
        <w:t>алификационных работ студентов.</w:t>
      </w:r>
    </w:p>
    <w:p w:rsidR="00542155" w:rsidRPr="00945611" w:rsidRDefault="00542155" w:rsidP="00A3186E">
      <w:pPr>
        <w:pStyle w:val="ListParagraph"/>
        <w:numPr>
          <w:ilvl w:val="0"/>
          <w:numId w:val="1"/>
        </w:numPr>
        <w:spacing w:line="360" w:lineRule="auto"/>
        <w:jc w:val="center"/>
        <w:rPr>
          <w:rFonts w:ascii="Times New Roman" w:hAnsi="Times New Roman" w:cs="Times New Roman"/>
          <w:b/>
          <w:sz w:val="24"/>
          <w:szCs w:val="24"/>
        </w:rPr>
      </w:pPr>
      <w:r w:rsidRPr="00353073">
        <w:rPr>
          <w:rFonts w:ascii="Times New Roman" w:hAnsi="Times New Roman" w:cs="Times New Roman"/>
          <w:b/>
          <w:sz w:val="24"/>
          <w:szCs w:val="24"/>
        </w:rPr>
        <w:t xml:space="preserve">ЦЕЛЬ И ЗАДАЧИ </w:t>
      </w:r>
    </w:p>
    <w:p w:rsidR="0063557C" w:rsidRPr="00353073" w:rsidRDefault="0063557C"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Отсюда основная цель данных методических указаний - дать обобщенные и систематизированные представления об организации учебной научно-исследовательской деятельности студентов, обучающихся по направлению 20.03.01 «</w:t>
      </w:r>
      <w:proofErr w:type="spellStart"/>
      <w:r w:rsidRPr="00353073">
        <w:rPr>
          <w:rFonts w:ascii="Times New Roman" w:hAnsi="Times New Roman" w:cs="Times New Roman"/>
          <w:sz w:val="24"/>
          <w:szCs w:val="24"/>
        </w:rPr>
        <w:t>Техносферная</w:t>
      </w:r>
      <w:proofErr w:type="spellEnd"/>
      <w:r w:rsidRPr="00353073">
        <w:rPr>
          <w:rFonts w:ascii="Times New Roman" w:hAnsi="Times New Roman" w:cs="Times New Roman"/>
          <w:sz w:val="24"/>
          <w:szCs w:val="24"/>
        </w:rPr>
        <w:t xml:space="preserve"> безопасность» профиля «</w:t>
      </w:r>
      <w:r w:rsidR="001001E3">
        <w:rPr>
          <w:rFonts w:ascii="Times New Roman" w:hAnsi="Times New Roman" w:cs="Times New Roman"/>
          <w:sz w:val="24"/>
          <w:szCs w:val="24"/>
        </w:rPr>
        <w:t>Инженерная защита окружающей среды</w:t>
      </w:r>
      <w:r w:rsidRPr="00353073">
        <w:rPr>
          <w:rFonts w:ascii="Times New Roman" w:hAnsi="Times New Roman" w:cs="Times New Roman"/>
          <w:sz w:val="24"/>
          <w:szCs w:val="24"/>
        </w:rPr>
        <w:t>»</w:t>
      </w:r>
      <w:r w:rsidR="00FA0A5F">
        <w:rPr>
          <w:rFonts w:ascii="Times New Roman" w:hAnsi="Times New Roman" w:cs="Times New Roman"/>
          <w:sz w:val="24"/>
          <w:szCs w:val="24"/>
        </w:rPr>
        <w:t>.</w:t>
      </w:r>
    </w:p>
    <w:p w:rsidR="0063557C" w:rsidRPr="00353073" w:rsidRDefault="0063557C"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Важно донести до студентов, обучающихся в рамках указанного направления, что культура научно-исследовательского труда – сложная и многоплановая тема, освоение ее сущности поможет не только успешно выполнить программу обучения на ступени «</w:t>
      </w:r>
      <w:proofErr w:type="spellStart"/>
      <w:r w:rsidRPr="00353073">
        <w:rPr>
          <w:rFonts w:ascii="Times New Roman" w:hAnsi="Times New Roman" w:cs="Times New Roman"/>
          <w:sz w:val="24"/>
          <w:szCs w:val="24"/>
        </w:rPr>
        <w:t>бакалавриат</w:t>
      </w:r>
      <w:proofErr w:type="spellEnd"/>
      <w:r w:rsidRPr="00353073">
        <w:rPr>
          <w:rFonts w:ascii="Times New Roman" w:hAnsi="Times New Roman" w:cs="Times New Roman"/>
          <w:sz w:val="24"/>
          <w:szCs w:val="24"/>
        </w:rPr>
        <w:t xml:space="preserve">», но и получить необходимые стартовые навыки для освоения ступени «магистратура». </w:t>
      </w:r>
    </w:p>
    <w:p w:rsidR="00945611" w:rsidRPr="00353073" w:rsidRDefault="0063557C"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Стандартизация в настоящее время затрагивает все элементы научного сочинения, в том числе курсовой и выпускной работ: язык, композицию, библиографический аппарат. В связи с этим нужно знать не только особенности функционального стиля научной литературы, но и основные стандарты и ГОСТы, предъявляемые к оформлению научных работ, что составляет одну из задач программы </w:t>
      </w:r>
      <w:r w:rsidR="00542155" w:rsidRPr="00353073">
        <w:rPr>
          <w:rFonts w:ascii="Times New Roman" w:hAnsi="Times New Roman" w:cs="Times New Roman"/>
          <w:sz w:val="24"/>
          <w:szCs w:val="24"/>
        </w:rPr>
        <w:t xml:space="preserve">указанной выше </w:t>
      </w:r>
      <w:r w:rsidRPr="00353073">
        <w:rPr>
          <w:rFonts w:ascii="Times New Roman" w:hAnsi="Times New Roman" w:cs="Times New Roman"/>
          <w:sz w:val="24"/>
          <w:szCs w:val="24"/>
        </w:rPr>
        <w:t xml:space="preserve">практики и соответствующих методических указаний. </w:t>
      </w:r>
    </w:p>
    <w:p w:rsidR="00884311" w:rsidRPr="00945611" w:rsidRDefault="00884311" w:rsidP="00945611">
      <w:pPr>
        <w:pStyle w:val="ListParagraph"/>
        <w:numPr>
          <w:ilvl w:val="0"/>
          <w:numId w:val="1"/>
        </w:numPr>
        <w:spacing w:line="360" w:lineRule="auto"/>
        <w:jc w:val="center"/>
        <w:rPr>
          <w:rFonts w:ascii="Times New Roman" w:hAnsi="Times New Roman" w:cs="Times New Roman"/>
          <w:b/>
          <w:sz w:val="24"/>
          <w:szCs w:val="24"/>
        </w:rPr>
      </w:pPr>
      <w:r w:rsidRPr="00353073">
        <w:rPr>
          <w:rFonts w:ascii="Times New Roman" w:hAnsi="Times New Roman" w:cs="Times New Roman"/>
          <w:b/>
          <w:sz w:val="24"/>
          <w:szCs w:val="24"/>
        </w:rPr>
        <w:t>СРОКИ ПРАКТИКИ</w:t>
      </w:r>
    </w:p>
    <w:p w:rsidR="00542155" w:rsidRPr="00353073" w:rsidRDefault="00A3186E"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Производственная практика. </w:t>
      </w:r>
      <w:r w:rsidR="00AE3217">
        <w:rPr>
          <w:rFonts w:ascii="Times New Roman" w:hAnsi="Times New Roman" w:cs="Times New Roman"/>
          <w:sz w:val="24"/>
          <w:szCs w:val="24"/>
        </w:rPr>
        <w:t xml:space="preserve">Научно-исследовательская работа </w:t>
      </w:r>
      <w:r w:rsidRPr="00353073">
        <w:rPr>
          <w:rFonts w:ascii="Times New Roman" w:hAnsi="Times New Roman" w:cs="Times New Roman"/>
          <w:sz w:val="24"/>
          <w:szCs w:val="24"/>
        </w:rPr>
        <w:t>проводится в соответствии с учебным планом 20.03.01 «</w:t>
      </w:r>
      <w:proofErr w:type="spellStart"/>
      <w:r w:rsidRPr="00353073">
        <w:rPr>
          <w:rFonts w:ascii="Times New Roman" w:hAnsi="Times New Roman" w:cs="Times New Roman"/>
          <w:sz w:val="24"/>
          <w:szCs w:val="24"/>
        </w:rPr>
        <w:t>Техносферная</w:t>
      </w:r>
      <w:proofErr w:type="spellEnd"/>
      <w:r w:rsidRPr="00353073">
        <w:rPr>
          <w:rFonts w:ascii="Times New Roman" w:hAnsi="Times New Roman" w:cs="Times New Roman"/>
          <w:sz w:val="24"/>
          <w:szCs w:val="24"/>
        </w:rPr>
        <w:t xml:space="preserve"> безопасность» профиля </w:t>
      </w:r>
      <w:r w:rsidRPr="00353073">
        <w:rPr>
          <w:rFonts w:ascii="Times New Roman" w:hAnsi="Times New Roman" w:cs="Times New Roman"/>
          <w:sz w:val="24"/>
          <w:szCs w:val="24"/>
        </w:rPr>
        <w:lastRenderedPageBreak/>
        <w:t>«</w:t>
      </w:r>
      <w:r w:rsidR="001001E3">
        <w:rPr>
          <w:rFonts w:ascii="Times New Roman" w:hAnsi="Times New Roman" w:cs="Times New Roman"/>
          <w:sz w:val="24"/>
          <w:szCs w:val="24"/>
        </w:rPr>
        <w:t>Инженерная защита окружающей среды</w:t>
      </w:r>
      <w:r w:rsidRPr="00353073">
        <w:rPr>
          <w:rFonts w:ascii="Times New Roman" w:hAnsi="Times New Roman" w:cs="Times New Roman"/>
          <w:sz w:val="24"/>
          <w:szCs w:val="24"/>
        </w:rPr>
        <w:t xml:space="preserve">» </w:t>
      </w:r>
      <w:r w:rsidR="00BD71D6">
        <w:rPr>
          <w:rFonts w:ascii="Times New Roman" w:hAnsi="Times New Roman" w:cs="Times New Roman"/>
          <w:sz w:val="24"/>
          <w:szCs w:val="24"/>
        </w:rPr>
        <w:t xml:space="preserve">и </w:t>
      </w:r>
      <w:r w:rsidRPr="00353073">
        <w:rPr>
          <w:rFonts w:ascii="Times New Roman" w:hAnsi="Times New Roman" w:cs="Times New Roman"/>
          <w:sz w:val="24"/>
          <w:szCs w:val="24"/>
        </w:rPr>
        <w:t xml:space="preserve">запланирована в </w:t>
      </w:r>
      <w:r w:rsidR="00680D4B">
        <w:rPr>
          <w:rFonts w:ascii="Times New Roman" w:hAnsi="Times New Roman" w:cs="Times New Roman"/>
          <w:sz w:val="24"/>
          <w:szCs w:val="24"/>
        </w:rPr>
        <w:t>8</w:t>
      </w:r>
      <w:r w:rsidRPr="00353073">
        <w:rPr>
          <w:rFonts w:ascii="Times New Roman" w:hAnsi="Times New Roman" w:cs="Times New Roman"/>
          <w:sz w:val="24"/>
          <w:szCs w:val="24"/>
        </w:rPr>
        <w:t xml:space="preserve"> семестре на </w:t>
      </w:r>
      <w:r w:rsidR="00680D4B">
        <w:rPr>
          <w:rFonts w:ascii="Times New Roman" w:hAnsi="Times New Roman" w:cs="Times New Roman"/>
          <w:sz w:val="24"/>
          <w:szCs w:val="24"/>
        </w:rPr>
        <w:t>4</w:t>
      </w:r>
      <w:r w:rsidRPr="00353073">
        <w:rPr>
          <w:rFonts w:ascii="Times New Roman" w:hAnsi="Times New Roman" w:cs="Times New Roman"/>
          <w:sz w:val="24"/>
          <w:szCs w:val="24"/>
        </w:rPr>
        <w:t xml:space="preserve"> курсе очного отделения</w:t>
      </w:r>
      <w:r w:rsidR="004B4060">
        <w:rPr>
          <w:rFonts w:ascii="Times New Roman" w:hAnsi="Times New Roman" w:cs="Times New Roman"/>
          <w:sz w:val="24"/>
          <w:szCs w:val="24"/>
        </w:rPr>
        <w:t xml:space="preserve"> и на пятом курсе заочного отделения</w:t>
      </w:r>
      <w:r w:rsidRPr="00353073">
        <w:rPr>
          <w:rFonts w:ascii="Times New Roman" w:hAnsi="Times New Roman" w:cs="Times New Roman"/>
          <w:sz w:val="24"/>
          <w:szCs w:val="24"/>
        </w:rPr>
        <w:t xml:space="preserve">. </w:t>
      </w:r>
    </w:p>
    <w:p w:rsidR="00A3186E" w:rsidRPr="00353073" w:rsidRDefault="00A3186E"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Осуществление работ в рамках производственной практики. Научно-исследовательская работа студентами – бакалаврами, согласовавшими со своим научным руководителем ВКР проблему или вопрос, который будет излагаться в Отчете, производится на базе Научно-технической библиотеки ДГТУ или Донской государственной публичной </w:t>
      </w:r>
      <w:r w:rsidR="00945611">
        <w:rPr>
          <w:rFonts w:ascii="Times New Roman" w:hAnsi="Times New Roman" w:cs="Times New Roman"/>
          <w:sz w:val="24"/>
          <w:szCs w:val="24"/>
        </w:rPr>
        <w:t xml:space="preserve">библиотеки г. Ростова-на-Дону. </w:t>
      </w:r>
    </w:p>
    <w:p w:rsidR="00A3186E" w:rsidRPr="00945611" w:rsidRDefault="00A3186E" w:rsidP="00A3186E">
      <w:pPr>
        <w:pStyle w:val="ListParagraph"/>
        <w:numPr>
          <w:ilvl w:val="0"/>
          <w:numId w:val="1"/>
        </w:numPr>
        <w:spacing w:line="360" w:lineRule="auto"/>
        <w:jc w:val="center"/>
        <w:rPr>
          <w:rFonts w:ascii="Times New Roman" w:hAnsi="Times New Roman" w:cs="Times New Roman"/>
          <w:b/>
          <w:sz w:val="24"/>
          <w:szCs w:val="24"/>
        </w:rPr>
      </w:pPr>
      <w:r w:rsidRPr="00353073">
        <w:rPr>
          <w:rFonts w:ascii="Times New Roman" w:hAnsi="Times New Roman" w:cs="Times New Roman"/>
          <w:b/>
          <w:sz w:val="24"/>
          <w:szCs w:val="24"/>
        </w:rPr>
        <w:t>СОДЕРЖАНИЕ ПРАКТИКИ</w:t>
      </w:r>
    </w:p>
    <w:p w:rsidR="00A3186E" w:rsidRPr="00353073" w:rsidRDefault="00A3186E"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Наряду с такими формами научно-исследовательской работы студентов, как выполнение рефератов, участие в научных семинарах, студенческих научных кружках, научных и научно-практических конференциях, </w:t>
      </w:r>
      <w:proofErr w:type="spellStart"/>
      <w:r w:rsidRPr="00353073">
        <w:rPr>
          <w:rFonts w:ascii="Times New Roman" w:hAnsi="Times New Roman" w:cs="Times New Roman"/>
          <w:sz w:val="24"/>
          <w:szCs w:val="24"/>
        </w:rPr>
        <w:t>внутривузовских</w:t>
      </w:r>
      <w:proofErr w:type="spellEnd"/>
      <w:r w:rsidRPr="00353073">
        <w:rPr>
          <w:rFonts w:ascii="Times New Roman" w:hAnsi="Times New Roman" w:cs="Times New Roman"/>
          <w:sz w:val="24"/>
          <w:szCs w:val="24"/>
        </w:rPr>
        <w:t xml:space="preserve"> и республиканских конкурсах и олимпиадах, студенческого научного общества и т.п., написание курсовой и выпускной квалификационной работы является неотъемлемой и важной частью в деле обучения навыкам </w:t>
      </w:r>
      <w:r w:rsidRPr="00353073">
        <w:rPr>
          <w:rFonts w:ascii="Times New Roman" w:hAnsi="Times New Roman" w:cs="Times New Roman"/>
          <w:b/>
          <w:i/>
          <w:sz w:val="24"/>
          <w:szCs w:val="24"/>
        </w:rPr>
        <w:t>исследовательской деятельности</w:t>
      </w:r>
      <w:r w:rsidRPr="00353073">
        <w:rPr>
          <w:rFonts w:ascii="Times New Roman" w:hAnsi="Times New Roman" w:cs="Times New Roman"/>
          <w:sz w:val="24"/>
          <w:szCs w:val="24"/>
        </w:rPr>
        <w:t xml:space="preserve">. </w:t>
      </w:r>
    </w:p>
    <w:p w:rsidR="00A3186E" w:rsidRPr="00353073" w:rsidRDefault="00A3186E"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Pr="00353073">
        <w:rPr>
          <w:rFonts w:ascii="Times New Roman" w:hAnsi="Times New Roman" w:cs="Times New Roman"/>
          <w:b/>
          <w:i/>
          <w:sz w:val="24"/>
          <w:szCs w:val="24"/>
        </w:rPr>
        <w:t>Исследовательская работа</w:t>
      </w:r>
      <w:r w:rsidRPr="00353073">
        <w:rPr>
          <w:rFonts w:ascii="Times New Roman" w:hAnsi="Times New Roman" w:cs="Times New Roman"/>
          <w:sz w:val="24"/>
          <w:szCs w:val="24"/>
        </w:rPr>
        <w:t xml:space="preserve"> – особый вид деятельности, где проявляется активное взаимодействие субъекта и объекта. Ее основу составляют действия, направленные на решение проблемных задач и ситуаций, при этом в зависимости от года обучения объекты и методы исследования усложняются. </w:t>
      </w:r>
    </w:p>
    <w:p w:rsidR="00A3186E" w:rsidRPr="00353073" w:rsidRDefault="00A3186E"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b/>
          <w:i/>
          <w:sz w:val="24"/>
          <w:szCs w:val="24"/>
        </w:rPr>
        <w:tab/>
      </w:r>
      <w:r w:rsidRPr="00353073">
        <w:rPr>
          <w:rFonts w:ascii="Times New Roman" w:hAnsi="Times New Roman" w:cs="Times New Roman"/>
          <w:sz w:val="24"/>
          <w:szCs w:val="24"/>
        </w:rPr>
        <w:t xml:space="preserve">Так, </w:t>
      </w:r>
      <w:r w:rsidRPr="00353073">
        <w:rPr>
          <w:rFonts w:ascii="Times New Roman" w:hAnsi="Times New Roman" w:cs="Times New Roman"/>
          <w:b/>
          <w:i/>
          <w:sz w:val="24"/>
          <w:szCs w:val="24"/>
        </w:rPr>
        <w:t>курсовая работа</w:t>
      </w:r>
      <w:r w:rsidRPr="00353073">
        <w:rPr>
          <w:rFonts w:ascii="Times New Roman" w:hAnsi="Times New Roman" w:cs="Times New Roman"/>
          <w:sz w:val="24"/>
          <w:szCs w:val="24"/>
        </w:rPr>
        <w:t xml:space="preserve">, представляя собой начальную форму научного исследования, является относительно небольшой по объему и освещает какой-либо один аспект в пределах большой темы. Это своего рода итог годовой учебно-теоретической деятельности студента, который имеет возможность углубленно рассмотреть заинтересовавшую его тему и приобрести навыки научного исследования. Курсовая работа должна носить исследовательский характер, но основное внимание уделяется аналитическому обзору литературы по выбранной теме. В этом случае студент должен уметь найти нужные источники, внимательно изучить их, сделать критический анализ содержания, сравнить позиции разных авторов и высказать собственную аргументированную точку зрения на полученную информацию. Наряду с аналитическим обзором работы должны содержать результаты обработки информации с использованием различных методов научного исследования и давать объяснение полученных данных, характеристику сущности изучаемых объектов, процессов, явлений, анализ взаимосвязи с другими объектами и явлениями. Следовательно, целью курсовой работы является выработка навыков проведения самостоятельного научного исследования, умения сопоставлять и </w:t>
      </w:r>
      <w:r w:rsidRPr="00353073">
        <w:rPr>
          <w:rFonts w:ascii="Times New Roman" w:hAnsi="Times New Roman" w:cs="Times New Roman"/>
          <w:sz w:val="24"/>
          <w:szCs w:val="24"/>
        </w:rPr>
        <w:lastRenderedPageBreak/>
        <w:t xml:space="preserve">объяснять данные, выявлять причины явлений и процессов. Курсовая работа "вырастает" в законченное научное произведение к защите выпускной квалификационной работы, поэтому не желательно менять тему перед последним годом обучения. </w:t>
      </w:r>
      <w:r w:rsidRPr="00353073">
        <w:rPr>
          <w:rFonts w:ascii="Times New Roman" w:hAnsi="Times New Roman" w:cs="Times New Roman"/>
          <w:sz w:val="24"/>
          <w:szCs w:val="24"/>
        </w:rPr>
        <w:tab/>
      </w:r>
      <w:r w:rsidRPr="00353073">
        <w:rPr>
          <w:rFonts w:ascii="Times New Roman" w:hAnsi="Times New Roman" w:cs="Times New Roman"/>
          <w:b/>
          <w:i/>
          <w:sz w:val="24"/>
          <w:szCs w:val="24"/>
        </w:rPr>
        <w:t>Выпускная квалификационная работа</w:t>
      </w:r>
      <w:r w:rsidRPr="00353073">
        <w:rPr>
          <w:rFonts w:ascii="Times New Roman" w:hAnsi="Times New Roman" w:cs="Times New Roman"/>
          <w:sz w:val="24"/>
          <w:szCs w:val="24"/>
        </w:rPr>
        <w:t xml:space="preserve"> – заключительный этап обучения, результат учебной и научно-исследовательской деятельности, основной показатель профессиональной эрудиции выпускника университета, данная работа является индивидуальным научно-исследовательским, завершающим обучение трудом бакалавра-выпускника. Каждый выпускник высшего научного заведения должен свободно владеть методами и приемами научно-исследовательской работы, а также содержательным теоретическим материалом по своей тематике и научным стилем речи. Реализация их в итоговой работе будет свидетельствовать о степени подготовленности выпускника к самостоятельной деятельности. Написание курсовой или выпускной квалификационной работы требует от автора не только самостоятельности научного мышления, обоснованного выбора объекта изучения, знания современных методов исследования, но и умения правильно организовать научный поиск, а далее оформить полученные результаты в виде письменной работы, отвечающей требованиям и соответствующей действующим нормативным документам. Научное исследование студента предполагает анализ теории и истории вопроса как научного обоснования практической части исследования. Следует сказать, что результаты курсовой и выпускной квалификационной работ не обязательно должны нести в себе научную новизну, эти результаты обладают новизной субъективной, они являются новыми для человека, их получившего. Основная цель состоит не столько в получении нового знания самого по себе, сколько в освоении студентом способов исследовательской деятельности, решении комплекса типовых и творческих задач в рамках одного исследования. Хотя многие студенты начинают научную деятельность еще на младших курсах, публикуют статьи, принимают участие в студенческих конференциях и стремятся к тому, чтобы их исследования несли в себе научную новизну. Такие работы всегда интересны и особо отмечаются на защите выпускных квалификационных работ. В содержательном плане исследовательская работа студента не является чисто научным исследованием: она связана с обучением и одновременным развитием творческого потенциала и индивидуальности учащегося. Однако организация деятельности по выполнению научной работы должна с большей или меньшей полнотой воспроизводить структуру научного исследования. Именно в этом </w:t>
      </w:r>
      <w:r w:rsidRPr="00353073">
        <w:rPr>
          <w:rFonts w:ascii="Times New Roman" w:hAnsi="Times New Roman" w:cs="Times New Roman"/>
          <w:sz w:val="24"/>
          <w:szCs w:val="24"/>
        </w:rPr>
        <w:lastRenderedPageBreak/>
        <w:t xml:space="preserve">выпускная работа максимально приближается к научному исследованию, т.е. осуществляется в соответствии с логикой научного поиска. </w:t>
      </w:r>
    </w:p>
    <w:p w:rsidR="00A3186E" w:rsidRPr="00353073" w:rsidRDefault="00A3186E" w:rsidP="00A3186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При выполнении самостоятельного научного исследования очень важны логика исследования и изложения материала, вследствие чего данная работа делится на несколько этапов. </w:t>
      </w:r>
      <w:r w:rsidRPr="00353073">
        <w:rPr>
          <w:rFonts w:ascii="Times New Roman" w:hAnsi="Times New Roman" w:cs="Times New Roman"/>
          <w:i/>
          <w:sz w:val="24"/>
          <w:szCs w:val="24"/>
        </w:rPr>
        <w:t>Первый этап</w:t>
      </w:r>
      <w:r w:rsidRPr="00353073">
        <w:rPr>
          <w:rFonts w:ascii="Times New Roman" w:hAnsi="Times New Roman" w:cs="Times New Roman"/>
          <w:sz w:val="24"/>
          <w:szCs w:val="24"/>
        </w:rPr>
        <w:t xml:space="preserve"> – установочный – состоит в выборе темы и определении методологического аппарата исследования. В результате выполнения первого этапа автор составляет два документа: план исследования и структуру работы или план изложения, который близок к оглавлению. На </w:t>
      </w:r>
      <w:r w:rsidRPr="00353073">
        <w:rPr>
          <w:rFonts w:ascii="Times New Roman" w:hAnsi="Times New Roman" w:cs="Times New Roman"/>
          <w:i/>
          <w:sz w:val="24"/>
          <w:szCs w:val="24"/>
        </w:rPr>
        <w:t>втором</w:t>
      </w:r>
      <w:r w:rsidRPr="00353073">
        <w:rPr>
          <w:rFonts w:ascii="Times New Roman" w:hAnsi="Times New Roman" w:cs="Times New Roman"/>
          <w:sz w:val="24"/>
          <w:szCs w:val="24"/>
        </w:rPr>
        <w:t xml:space="preserve">, </w:t>
      </w:r>
      <w:r w:rsidRPr="00353073">
        <w:rPr>
          <w:rFonts w:ascii="Times New Roman" w:hAnsi="Times New Roman" w:cs="Times New Roman"/>
          <w:i/>
          <w:sz w:val="24"/>
          <w:szCs w:val="24"/>
        </w:rPr>
        <w:t>исследовательском этапе</w:t>
      </w:r>
      <w:r w:rsidRPr="00353073">
        <w:rPr>
          <w:rFonts w:ascii="Times New Roman" w:hAnsi="Times New Roman" w:cs="Times New Roman"/>
          <w:sz w:val="24"/>
          <w:szCs w:val="24"/>
        </w:rPr>
        <w:t xml:space="preserve"> выполняется собственно поисковая часть работы с учетом составленного плана исследования и с использованием выбранных методов, методик, технологий: работа ведется на теоретическом и практическом уровнях; результаты систематизируются и обобщаются. </w:t>
      </w:r>
      <w:r w:rsidRPr="00353073">
        <w:rPr>
          <w:rFonts w:ascii="Times New Roman" w:hAnsi="Times New Roman" w:cs="Times New Roman"/>
          <w:i/>
          <w:sz w:val="24"/>
          <w:szCs w:val="24"/>
        </w:rPr>
        <w:t>Третий этап</w:t>
      </w:r>
      <w:r w:rsidRPr="00353073">
        <w:rPr>
          <w:rFonts w:ascii="Times New Roman" w:hAnsi="Times New Roman" w:cs="Times New Roman"/>
          <w:sz w:val="24"/>
          <w:szCs w:val="24"/>
        </w:rPr>
        <w:t xml:space="preserve"> – систематизация материалов, написание текста и оформление работы и полученных результатов исследования. Следующие этапы связаны с подготовкой работы к защите и самой процедурой защиты: четвертый этап – представление работы на кафедру, пятый – защита выпускной квалификационной работы на заседании Государственной аттестационной комиссии и курсовой работы — перед преподавателями кафедры. Этапы исследования взаимосвязаны, предыдущий этап определяет содержание и успешность последующего этапа, поэтому правильнее выполнять их в указанной последовательности.</w:t>
      </w:r>
    </w:p>
    <w:p w:rsidR="00A3186E" w:rsidRPr="00353073" w:rsidRDefault="00644725" w:rsidP="00644725">
      <w:pPr>
        <w:pStyle w:val="ListParagraph"/>
        <w:spacing w:line="360" w:lineRule="auto"/>
        <w:jc w:val="center"/>
        <w:rPr>
          <w:rFonts w:ascii="Times New Roman" w:hAnsi="Times New Roman" w:cs="Times New Roman"/>
          <w:b/>
          <w:i/>
          <w:sz w:val="24"/>
          <w:szCs w:val="24"/>
        </w:rPr>
      </w:pPr>
      <w:r w:rsidRPr="00353073">
        <w:rPr>
          <w:rFonts w:ascii="Times New Roman" w:hAnsi="Times New Roman" w:cs="Times New Roman"/>
          <w:b/>
          <w:i/>
          <w:sz w:val="24"/>
          <w:szCs w:val="24"/>
        </w:rPr>
        <w:t>Методологический аппарат исследования</w:t>
      </w:r>
    </w:p>
    <w:p w:rsidR="00644725" w:rsidRPr="00353073" w:rsidRDefault="00644725" w:rsidP="00644725">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Наиболее важным, ответственным и достаточно трудоемким этапом выполнения курсовой/выпускной работы является </w:t>
      </w:r>
      <w:r w:rsidRPr="00353073">
        <w:rPr>
          <w:rFonts w:ascii="Times New Roman" w:hAnsi="Times New Roman" w:cs="Times New Roman"/>
          <w:b/>
          <w:i/>
          <w:sz w:val="24"/>
          <w:szCs w:val="24"/>
        </w:rPr>
        <w:t>первый, установочный этап</w:t>
      </w:r>
      <w:r w:rsidRPr="00353073">
        <w:rPr>
          <w:rFonts w:ascii="Times New Roman" w:hAnsi="Times New Roman" w:cs="Times New Roman"/>
          <w:sz w:val="24"/>
          <w:szCs w:val="24"/>
        </w:rPr>
        <w:t xml:space="preserve">. Именно он задает общие стратегические ориентиры исследования и ожидаемые результаты. Этап начинается с выбора темы и заканчивается определением методов, т.е. конкретных способов проведения исследования. </w:t>
      </w:r>
      <w:r w:rsidRPr="00353073">
        <w:rPr>
          <w:rFonts w:ascii="Times New Roman" w:hAnsi="Times New Roman" w:cs="Times New Roman"/>
          <w:b/>
          <w:i/>
          <w:sz w:val="24"/>
          <w:szCs w:val="24"/>
        </w:rPr>
        <w:t>Тема и методы исследования</w:t>
      </w:r>
      <w:r w:rsidRPr="00353073">
        <w:rPr>
          <w:rFonts w:ascii="Times New Roman" w:hAnsi="Times New Roman" w:cs="Times New Roman"/>
          <w:sz w:val="24"/>
          <w:szCs w:val="24"/>
        </w:rPr>
        <w:t xml:space="preserve"> – это начальное и конечное звено, на основе которых осуществляется поиск. Кроме них, определяются проблема, объект и предмет, цель и задачи. Перечисленные элементы образуют </w:t>
      </w:r>
      <w:r w:rsidRPr="00353073">
        <w:rPr>
          <w:rFonts w:ascii="Times New Roman" w:hAnsi="Times New Roman" w:cs="Times New Roman"/>
          <w:b/>
          <w:i/>
          <w:sz w:val="24"/>
          <w:szCs w:val="24"/>
        </w:rPr>
        <w:t>методологический аппарат исследования</w:t>
      </w:r>
      <w:r w:rsidRPr="00353073">
        <w:rPr>
          <w:rFonts w:ascii="Times New Roman" w:hAnsi="Times New Roman" w:cs="Times New Roman"/>
          <w:sz w:val="24"/>
          <w:szCs w:val="24"/>
        </w:rPr>
        <w:t xml:space="preserve">, который регулирует как процесс исследования, так и оформление полученных результатов. </w:t>
      </w:r>
      <w:r w:rsidRPr="00353073">
        <w:rPr>
          <w:rFonts w:ascii="Times New Roman" w:hAnsi="Times New Roman" w:cs="Times New Roman"/>
          <w:b/>
          <w:i/>
          <w:sz w:val="24"/>
          <w:szCs w:val="24"/>
        </w:rPr>
        <w:t>Выбор темы</w:t>
      </w:r>
      <w:r w:rsidRPr="00353073">
        <w:rPr>
          <w:rFonts w:ascii="Times New Roman" w:hAnsi="Times New Roman" w:cs="Times New Roman"/>
          <w:sz w:val="24"/>
          <w:szCs w:val="24"/>
        </w:rPr>
        <w:t xml:space="preserve"> – один из самых ответственных этапов исследовательской работы. В выборе темы студент и его научный руководитель исходят из актуальности избираемой темы, ее теоретической и практической значимости. Немаловажное значение имеет также степень изученности избираемой для исследования темы, обеспеченность ее литературой и источниками в местных архивах и библиотеках. </w:t>
      </w:r>
      <w:r w:rsidRPr="00353073">
        <w:rPr>
          <w:rFonts w:ascii="Times New Roman" w:hAnsi="Times New Roman" w:cs="Times New Roman"/>
          <w:sz w:val="24"/>
          <w:szCs w:val="24"/>
        </w:rPr>
        <w:lastRenderedPageBreak/>
        <w:t>Наконец, тема научной работы должна вызывать живой интерес студента, нравиться ему. В противном случае вместо увлекательного творческого поиска работа над курсовой или выпускной работой становится формальным выполнением поставленных руководителем задач. В ходе работы формулировка темы может корректироваться и уточняться и в окончательном виде утверждается на заседании выпускающей кафедры.</w:t>
      </w:r>
    </w:p>
    <w:p w:rsidR="00644725" w:rsidRPr="00353073" w:rsidRDefault="00644725" w:rsidP="00644725">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На выбор темы влияет ряд факторов. Прежде всего, это личные, профессиональные и научные интересы студента, выработавшиеся за время обучения, его склонности и увлечения, также наличие научных кадров соответствующей тематики, материала, литературы. Главным критерием является </w:t>
      </w:r>
      <w:r w:rsidRPr="00353073">
        <w:rPr>
          <w:rFonts w:ascii="Times New Roman" w:hAnsi="Times New Roman" w:cs="Times New Roman"/>
          <w:b/>
          <w:i/>
          <w:sz w:val="24"/>
          <w:szCs w:val="24"/>
        </w:rPr>
        <w:t>актуальность</w:t>
      </w:r>
      <w:r w:rsidRPr="00353073">
        <w:rPr>
          <w:rFonts w:ascii="Times New Roman" w:hAnsi="Times New Roman" w:cs="Times New Roman"/>
          <w:sz w:val="24"/>
          <w:szCs w:val="24"/>
        </w:rPr>
        <w:t xml:space="preserve"> темы, ее </w:t>
      </w:r>
      <w:r w:rsidRPr="00353073">
        <w:rPr>
          <w:rFonts w:ascii="Times New Roman" w:hAnsi="Times New Roman" w:cs="Times New Roman"/>
          <w:b/>
          <w:i/>
          <w:sz w:val="24"/>
          <w:szCs w:val="24"/>
        </w:rPr>
        <w:t>значимость и перспективность</w:t>
      </w:r>
      <w:r w:rsidRPr="00353073">
        <w:rPr>
          <w:rFonts w:ascii="Times New Roman" w:hAnsi="Times New Roman" w:cs="Times New Roman"/>
          <w:sz w:val="24"/>
          <w:szCs w:val="24"/>
        </w:rPr>
        <w:t xml:space="preserve"> как для студента, так и для кафедры. Нередки случаи, когда выбранные темы определяли и будущие диссертационные исследования, и научные публикации. При выборе темы выпускной (курсовой) работы можно учитывать материалы ранее написанных курсовых работ, опыт выступления на научных студенческих конференциях и в научных кружках. В этих случаях студент обычно уже знаком в той или иной степени с имеющейся по теме литературой и другими источниками, в общих чертах имеет представление о проблеме, которая подлежит исследованию в его научной работе. Хорошие результаты, как правило, достигаются теми студентами, которые избрали соответствующую тему за 1-2 года до защиты выпускной квалификационной работы. Следует также помнить о том, что темы бывают узкие (конкретные) и широкие. Широко поставленная тема дает возможность охватить многочисленные материалы, проявить свои способности к обобщению, но часто ведет к обилию общих декларативных рассуждений, студенту не хватает для ее решения знаний. Конкретная тема приучает к научной наблюдательности, к работе над фактами, но тут может возникнуть другая крайность – такие темы ведут к неглубоким выводам, не позволяют выйти на уровень обобщений. Нужно определить характер своей темы и учесть и ее достоинства, и недостатки. Одной из наиболее распространенных ошибок в связи с темой работы является неправильная ее формулировка – либо очень узко, либо слишком широко поставленная, либо несоответствие темы содержанию работы. </w:t>
      </w:r>
    </w:p>
    <w:p w:rsidR="00644725" w:rsidRPr="00353073" w:rsidRDefault="00644725" w:rsidP="00644725">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Определение </w:t>
      </w:r>
      <w:r w:rsidRPr="00353073">
        <w:rPr>
          <w:rFonts w:ascii="Times New Roman" w:hAnsi="Times New Roman" w:cs="Times New Roman"/>
          <w:b/>
          <w:i/>
          <w:sz w:val="24"/>
          <w:szCs w:val="24"/>
        </w:rPr>
        <w:t>проблемы исследования</w:t>
      </w:r>
      <w:r w:rsidRPr="00353073">
        <w:rPr>
          <w:rFonts w:ascii="Times New Roman" w:hAnsi="Times New Roman" w:cs="Times New Roman"/>
          <w:sz w:val="24"/>
          <w:szCs w:val="24"/>
        </w:rPr>
        <w:t xml:space="preserve"> – достаточно сложная задача. В широком понимании проблема означает объективное затруднение, противоречие, которое возникает в науке и практике. В научном исследовании сущность проблемы составляет противоречие между фактами и их теоретическим осмыслением. В </w:t>
      </w:r>
      <w:r w:rsidRPr="00353073">
        <w:rPr>
          <w:rFonts w:ascii="Times New Roman" w:hAnsi="Times New Roman" w:cs="Times New Roman"/>
          <w:sz w:val="24"/>
          <w:szCs w:val="24"/>
        </w:rPr>
        <w:lastRenderedPageBreak/>
        <w:t xml:space="preserve">выпускной квалификационной работе проблема, как правило, также выражает основное противоречие, которое будет разрешаться автором в ходе исследования. С проблемой связан </w:t>
      </w:r>
      <w:r w:rsidRPr="00353073">
        <w:rPr>
          <w:rFonts w:ascii="Times New Roman" w:hAnsi="Times New Roman" w:cs="Times New Roman"/>
          <w:b/>
          <w:i/>
          <w:sz w:val="24"/>
          <w:szCs w:val="24"/>
        </w:rPr>
        <w:t>объект и предмет исследования</w:t>
      </w:r>
      <w:r w:rsidRPr="00353073">
        <w:rPr>
          <w:rFonts w:ascii="Times New Roman" w:hAnsi="Times New Roman" w:cs="Times New Roman"/>
          <w:sz w:val="24"/>
          <w:szCs w:val="24"/>
        </w:rPr>
        <w:t xml:space="preserve">. </w:t>
      </w:r>
      <w:r w:rsidRPr="00353073">
        <w:rPr>
          <w:rFonts w:ascii="Times New Roman" w:hAnsi="Times New Roman" w:cs="Times New Roman"/>
          <w:b/>
          <w:i/>
          <w:sz w:val="24"/>
          <w:szCs w:val="24"/>
        </w:rPr>
        <w:t>Объект</w:t>
      </w:r>
      <w:r w:rsidRPr="00353073">
        <w:rPr>
          <w:rFonts w:ascii="Times New Roman" w:hAnsi="Times New Roman" w:cs="Times New Roman"/>
          <w:sz w:val="24"/>
          <w:szCs w:val="24"/>
        </w:rPr>
        <w:t xml:space="preserve"> – это своеобразный носитель проблемы, то, на что направлена исследовательская деятельность. Понятие </w:t>
      </w:r>
      <w:r w:rsidRPr="00353073">
        <w:rPr>
          <w:rFonts w:ascii="Times New Roman" w:hAnsi="Times New Roman" w:cs="Times New Roman"/>
          <w:b/>
          <w:i/>
          <w:sz w:val="24"/>
          <w:szCs w:val="24"/>
        </w:rPr>
        <w:t>«предмет исследования»</w:t>
      </w:r>
      <w:r w:rsidRPr="00353073">
        <w:rPr>
          <w:rFonts w:ascii="Times New Roman" w:hAnsi="Times New Roman" w:cs="Times New Roman"/>
          <w:sz w:val="24"/>
          <w:szCs w:val="24"/>
        </w:rPr>
        <w:t xml:space="preserve"> значительно уже и конкретнее объекта. В предмет включаются только те элементы, связи, отношения внутри объекта, которые непосредственно будут изучаться в данной работе. Один и тот же объект может изучаться с разных позиций, что и определяет предмет исследования. Таким образом, объект и предмет связаны как целое и часть. Предмет указывает, какая сторона объекта будет исследоваться автором работы. Именно предмет исследования определяет тему квалификационной/курсовой работы, которая обозначается на титульном листе как ее заглавие. Так же, как и проблема, объект и предмет исследования первоначально формулируются совместно с руководителем. </w:t>
      </w:r>
    </w:p>
    <w:p w:rsidR="00644725" w:rsidRPr="00353073" w:rsidRDefault="00644725" w:rsidP="00644725">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Следующий элемент, который необходимо сформулировать, – </w:t>
      </w:r>
      <w:r w:rsidRPr="00353073">
        <w:rPr>
          <w:rFonts w:ascii="Times New Roman" w:hAnsi="Times New Roman" w:cs="Times New Roman"/>
          <w:b/>
          <w:i/>
          <w:sz w:val="24"/>
          <w:szCs w:val="24"/>
        </w:rPr>
        <w:t>цель исследования</w:t>
      </w:r>
      <w:r w:rsidRPr="00353073">
        <w:rPr>
          <w:rFonts w:ascii="Times New Roman" w:hAnsi="Times New Roman" w:cs="Times New Roman"/>
          <w:sz w:val="24"/>
          <w:szCs w:val="24"/>
        </w:rPr>
        <w:t xml:space="preserve">. Существенная особенность цели как элемента методологического аппарата состоит в том, что она объединяет и концентрированно выражает основной смысл проблемы и предмета исследования в их взаимосвязи. Иначе говоря, </w:t>
      </w:r>
      <w:r w:rsidRPr="00353073">
        <w:rPr>
          <w:rFonts w:ascii="Times New Roman" w:hAnsi="Times New Roman" w:cs="Times New Roman"/>
          <w:b/>
          <w:i/>
          <w:sz w:val="24"/>
          <w:szCs w:val="24"/>
        </w:rPr>
        <w:t>цель</w:t>
      </w:r>
      <w:r w:rsidRPr="00353073">
        <w:rPr>
          <w:rFonts w:ascii="Times New Roman" w:hAnsi="Times New Roman" w:cs="Times New Roman"/>
          <w:sz w:val="24"/>
          <w:szCs w:val="24"/>
        </w:rPr>
        <w:t xml:space="preserve"> выражает путь решения проблемы и те конечные результаты, которые при этом должны быть получены. Таким образом, </w:t>
      </w:r>
      <w:r w:rsidRPr="00353073">
        <w:rPr>
          <w:rFonts w:ascii="Times New Roman" w:hAnsi="Times New Roman" w:cs="Times New Roman"/>
          <w:b/>
          <w:i/>
          <w:sz w:val="24"/>
          <w:szCs w:val="24"/>
        </w:rPr>
        <w:t>цель</w:t>
      </w:r>
      <w:r w:rsidRPr="00353073">
        <w:rPr>
          <w:rFonts w:ascii="Times New Roman" w:hAnsi="Times New Roman" w:cs="Times New Roman"/>
          <w:sz w:val="24"/>
          <w:szCs w:val="24"/>
        </w:rPr>
        <w:t xml:space="preserve"> – это общая формулировка конечного результата, который предполагается получить при выполнении дипломной работы. В соответствии с предметом и целью определяются </w:t>
      </w:r>
      <w:r w:rsidRPr="00353073">
        <w:rPr>
          <w:rFonts w:ascii="Times New Roman" w:hAnsi="Times New Roman" w:cs="Times New Roman"/>
          <w:b/>
          <w:i/>
          <w:sz w:val="24"/>
          <w:szCs w:val="24"/>
        </w:rPr>
        <w:t>задачи исследования</w:t>
      </w:r>
      <w:r w:rsidRPr="00353073">
        <w:rPr>
          <w:rFonts w:ascii="Times New Roman" w:hAnsi="Times New Roman" w:cs="Times New Roman"/>
          <w:sz w:val="24"/>
          <w:szCs w:val="24"/>
        </w:rPr>
        <w:t xml:space="preserve">. </w:t>
      </w:r>
      <w:r w:rsidRPr="00353073">
        <w:rPr>
          <w:rFonts w:ascii="Times New Roman" w:hAnsi="Times New Roman" w:cs="Times New Roman"/>
          <w:b/>
          <w:i/>
          <w:sz w:val="24"/>
          <w:szCs w:val="24"/>
        </w:rPr>
        <w:t>Задачи</w:t>
      </w:r>
      <w:r w:rsidRPr="00353073">
        <w:rPr>
          <w:rFonts w:ascii="Times New Roman" w:hAnsi="Times New Roman" w:cs="Times New Roman"/>
          <w:sz w:val="24"/>
          <w:szCs w:val="24"/>
        </w:rPr>
        <w:t xml:space="preserve"> – это последовательные шаги, которые обеспечивают достижение поставленной цели и конкретизируют ее. </w:t>
      </w:r>
      <w:r w:rsidRPr="00353073">
        <w:rPr>
          <w:rFonts w:ascii="Times New Roman" w:hAnsi="Times New Roman" w:cs="Times New Roman"/>
          <w:b/>
          <w:i/>
          <w:sz w:val="24"/>
          <w:szCs w:val="24"/>
        </w:rPr>
        <w:t xml:space="preserve">Задачи </w:t>
      </w:r>
      <w:r w:rsidRPr="00353073">
        <w:rPr>
          <w:rFonts w:ascii="Times New Roman" w:hAnsi="Times New Roman" w:cs="Times New Roman"/>
          <w:sz w:val="24"/>
          <w:szCs w:val="24"/>
        </w:rPr>
        <w:t xml:space="preserve">должны быть взаимосвязаны, и отражать общий путь достижения цели. Единых требований и алгоритмов для формулировки задач исследования не существует. Можно наметить лишь общие ориентиры для их определения: </w:t>
      </w:r>
      <w:r w:rsidRPr="00353073">
        <w:rPr>
          <w:rFonts w:ascii="Times New Roman" w:hAnsi="Times New Roman" w:cs="Times New Roman"/>
          <w:b/>
          <w:i/>
          <w:sz w:val="24"/>
          <w:szCs w:val="24"/>
        </w:rPr>
        <w:t>первая задача</w:t>
      </w:r>
      <w:r w:rsidRPr="00353073">
        <w:rPr>
          <w:rFonts w:ascii="Times New Roman" w:hAnsi="Times New Roman" w:cs="Times New Roman"/>
          <w:sz w:val="24"/>
          <w:szCs w:val="24"/>
        </w:rPr>
        <w:t xml:space="preserve"> связана с характеристикой предмета исследования, с выявлением сущности проблемы, теоретическим обоснованием путей ее решения; </w:t>
      </w:r>
      <w:r w:rsidRPr="00353073">
        <w:rPr>
          <w:rFonts w:ascii="Times New Roman" w:hAnsi="Times New Roman" w:cs="Times New Roman"/>
          <w:b/>
          <w:i/>
          <w:sz w:val="24"/>
          <w:szCs w:val="24"/>
        </w:rPr>
        <w:t>вторая</w:t>
      </w:r>
      <w:r w:rsidRPr="00353073">
        <w:rPr>
          <w:rFonts w:ascii="Times New Roman" w:hAnsi="Times New Roman" w:cs="Times New Roman"/>
          <w:sz w:val="24"/>
          <w:szCs w:val="24"/>
        </w:rPr>
        <w:t xml:space="preserve"> – имеет теоретико-преобразовательный характер и нацелена на раскрытие общих способов решения проблемы, на анализ условий ее решения; </w:t>
      </w:r>
      <w:r w:rsidRPr="00353073">
        <w:rPr>
          <w:rFonts w:ascii="Times New Roman" w:hAnsi="Times New Roman" w:cs="Times New Roman"/>
          <w:b/>
          <w:i/>
          <w:sz w:val="24"/>
          <w:szCs w:val="24"/>
        </w:rPr>
        <w:t>третья</w:t>
      </w:r>
      <w:r w:rsidRPr="00353073">
        <w:rPr>
          <w:rFonts w:ascii="Times New Roman" w:hAnsi="Times New Roman" w:cs="Times New Roman"/>
          <w:sz w:val="24"/>
          <w:szCs w:val="24"/>
        </w:rPr>
        <w:t xml:space="preserve"> – имеет рекомендательный, прикладной характер, указывает конкретные способы реализации теоретической модели исследования, предполагает описание конкретных методик исследования, практических рекомендаций. Метод – это своеобразный инструмент научного исследования, позволяющий изучить предмет глубоко и всесторонне, проникнуть в суть решаемого противоречия. Он является </w:t>
      </w:r>
      <w:r w:rsidRPr="00353073">
        <w:rPr>
          <w:rFonts w:ascii="Times New Roman" w:hAnsi="Times New Roman" w:cs="Times New Roman"/>
          <w:sz w:val="24"/>
          <w:szCs w:val="24"/>
        </w:rPr>
        <w:lastRenderedPageBreak/>
        <w:t xml:space="preserve">своеобразным связующим звеном между теорией и практикой, т.е. между поставленными задачами и процессом их решения. </w:t>
      </w:r>
    </w:p>
    <w:p w:rsidR="00644725" w:rsidRPr="00353073" w:rsidRDefault="00644725" w:rsidP="00644725">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Pr="00353073">
        <w:rPr>
          <w:rFonts w:ascii="Times New Roman" w:hAnsi="Times New Roman" w:cs="Times New Roman"/>
          <w:b/>
          <w:i/>
          <w:sz w:val="24"/>
          <w:szCs w:val="24"/>
        </w:rPr>
        <w:t>Методы</w:t>
      </w:r>
      <w:r w:rsidRPr="00353073">
        <w:rPr>
          <w:rFonts w:ascii="Times New Roman" w:hAnsi="Times New Roman" w:cs="Times New Roman"/>
          <w:sz w:val="24"/>
          <w:szCs w:val="24"/>
        </w:rPr>
        <w:t xml:space="preserve"> делятся на </w:t>
      </w:r>
      <w:r w:rsidRPr="00353073">
        <w:rPr>
          <w:rFonts w:ascii="Times New Roman" w:hAnsi="Times New Roman" w:cs="Times New Roman"/>
          <w:b/>
          <w:i/>
          <w:sz w:val="24"/>
          <w:szCs w:val="24"/>
        </w:rPr>
        <w:t>общенаучные, специальные и частные</w:t>
      </w:r>
      <w:r w:rsidRPr="00353073">
        <w:rPr>
          <w:rFonts w:ascii="Times New Roman" w:hAnsi="Times New Roman" w:cs="Times New Roman"/>
          <w:sz w:val="24"/>
          <w:szCs w:val="24"/>
        </w:rPr>
        <w:t xml:space="preserve">. </w:t>
      </w:r>
      <w:r w:rsidRPr="00353073">
        <w:rPr>
          <w:rFonts w:ascii="Times New Roman" w:hAnsi="Times New Roman" w:cs="Times New Roman"/>
          <w:b/>
          <w:i/>
          <w:sz w:val="24"/>
          <w:szCs w:val="24"/>
        </w:rPr>
        <w:t>Общенаучные методы</w:t>
      </w:r>
      <w:r w:rsidRPr="00353073">
        <w:rPr>
          <w:rFonts w:ascii="Times New Roman" w:hAnsi="Times New Roman" w:cs="Times New Roman"/>
          <w:sz w:val="24"/>
          <w:szCs w:val="24"/>
        </w:rPr>
        <w:t xml:space="preserve"> – это область исследования философов, методологов науки, частные же методы – специалистов в каждой конкретной области. Их выбор зависит от области науки, содержания темы, задач исследования. Так в исследовании могут использоваться такие общенаучные методы, как </w:t>
      </w:r>
      <w:r w:rsidRPr="00353073">
        <w:rPr>
          <w:rFonts w:ascii="Times New Roman" w:hAnsi="Times New Roman" w:cs="Times New Roman"/>
          <w:b/>
          <w:i/>
          <w:sz w:val="24"/>
          <w:szCs w:val="24"/>
        </w:rPr>
        <w:t>анализ, синтез, классификация</w:t>
      </w:r>
      <w:r w:rsidRPr="00353073">
        <w:rPr>
          <w:rFonts w:ascii="Times New Roman" w:hAnsi="Times New Roman" w:cs="Times New Roman"/>
          <w:sz w:val="24"/>
          <w:szCs w:val="24"/>
        </w:rPr>
        <w:t xml:space="preserve">, </w:t>
      </w:r>
      <w:r w:rsidRPr="00353073">
        <w:rPr>
          <w:rFonts w:ascii="Times New Roman" w:hAnsi="Times New Roman" w:cs="Times New Roman"/>
          <w:b/>
          <w:i/>
          <w:sz w:val="24"/>
          <w:szCs w:val="24"/>
        </w:rPr>
        <w:t>системный подход, метод наблюдения, описания, эксперимента, специальные методы – сравнительно-исторический, сравнительно-типологический, частные – моделирование, картографический, геохимический</w:t>
      </w:r>
      <w:r w:rsidRPr="00353073">
        <w:rPr>
          <w:rFonts w:ascii="Times New Roman" w:hAnsi="Times New Roman" w:cs="Times New Roman"/>
          <w:sz w:val="24"/>
          <w:szCs w:val="24"/>
        </w:rPr>
        <w:t xml:space="preserve"> и т.п. Кроме того, каждая наука опирается и на </w:t>
      </w:r>
      <w:r w:rsidRPr="00353073">
        <w:rPr>
          <w:rFonts w:ascii="Times New Roman" w:hAnsi="Times New Roman" w:cs="Times New Roman"/>
          <w:b/>
          <w:i/>
          <w:sz w:val="24"/>
          <w:szCs w:val="24"/>
        </w:rPr>
        <w:t>собственные методологические принципы</w:t>
      </w:r>
      <w:r w:rsidRPr="00353073">
        <w:rPr>
          <w:rFonts w:ascii="Times New Roman" w:hAnsi="Times New Roman" w:cs="Times New Roman"/>
          <w:sz w:val="24"/>
          <w:szCs w:val="24"/>
        </w:rPr>
        <w:t>, создает свою терминологию. Успех исследования находится в прямой зависимости от методов: результаты тем достовернее, чем богаче арсенал используемых методов. Методы должны согласовываться с изучаемым явлением, соответствовать ему. Исследования в области направления "</w:t>
      </w:r>
      <w:proofErr w:type="spellStart"/>
      <w:r w:rsidRPr="00353073">
        <w:rPr>
          <w:rFonts w:ascii="Times New Roman" w:hAnsi="Times New Roman" w:cs="Times New Roman"/>
          <w:sz w:val="24"/>
          <w:szCs w:val="24"/>
        </w:rPr>
        <w:t>Техносферная</w:t>
      </w:r>
      <w:proofErr w:type="spellEnd"/>
      <w:r w:rsidRPr="00353073">
        <w:rPr>
          <w:rFonts w:ascii="Times New Roman" w:hAnsi="Times New Roman" w:cs="Times New Roman"/>
          <w:sz w:val="24"/>
          <w:szCs w:val="24"/>
        </w:rPr>
        <w:t xml:space="preserve"> безопасность" часто используют картографический, дистанционный, статистические и математические методы, при которых применяются компьютерные расчеты. Современные методы количественного анализа позволяют решать масштабные задачи. Но количественный анализ должен не заменять качественного, а дополнять его. Для каждого этапа исследования продумывается такая совокупность методов, которая обеспечит полное и правильное решение поставленных задач.</w:t>
      </w:r>
    </w:p>
    <w:p w:rsidR="00644725" w:rsidRPr="00353073" w:rsidRDefault="00A855FE" w:rsidP="00A855FE">
      <w:pPr>
        <w:pStyle w:val="ListParagraph"/>
        <w:spacing w:line="360" w:lineRule="auto"/>
        <w:jc w:val="center"/>
        <w:rPr>
          <w:rFonts w:ascii="Times New Roman" w:hAnsi="Times New Roman" w:cs="Times New Roman"/>
          <w:b/>
          <w:i/>
          <w:sz w:val="24"/>
          <w:szCs w:val="24"/>
        </w:rPr>
      </w:pPr>
      <w:r w:rsidRPr="00353073">
        <w:rPr>
          <w:rFonts w:ascii="Times New Roman" w:hAnsi="Times New Roman" w:cs="Times New Roman"/>
          <w:b/>
          <w:i/>
          <w:sz w:val="24"/>
          <w:szCs w:val="24"/>
        </w:rPr>
        <w:t>Предварительный план исследования</w:t>
      </w:r>
    </w:p>
    <w:p w:rsidR="00F01E67" w:rsidRDefault="00A855FE" w:rsidP="00A855F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Исследовательская работа должна быть четко организованной, систематичной. Чтобы правильно распределить время и усилия, нужно составить предварительный план работы, в котором определяются сроки всех этапов подготовки выпускной/курсовой работы (например, изучение литературных источников с 1 октября по 1 ноября, сбор материала с 1 декабря по 15 января, … и т.д.) (Приложение 1). Благодаря такому плану не будет спешки на последних ответственных этапах, особенно при оформлении работы. Целесообразно вести рабочий дневник, в который записываютс</w:t>
      </w:r>
      <w:r w:rsidR="004B4060">
        <w:rPr>
          <w:rFonts w:ascii="Times New Roman" w:hAnsi="Times New Roman" w:cs="Times New Roman"/>
          <w:sz w:val="24"/>
          <w:szCs w:val="24"/>
        </w:rPr>
        <w:t>я новые мысли, предложения, тер</w:t>
      </w:r>
      <w:r w:rsidRPr="00353073">
        <w:rPr>
          <w:rFonts w:ascii="Times New Roman" w:hAnsi="Times New Roman" w:cs="Times New Roman"/>
          <w:sz w:val="24"/>
          <w:szCs w:val="24"/>
        </w:rPr>
        <w:t xml:space="preserve">мины, которые необходимо проверить, а также то, что нужно доделать и исправить. С этих записей нужно начинать работу каждый день. Далее составляется предварительный план исследования, на этом этапе можно обратиться за помощью к научному руководителю. Созданный даже в очень общей форме, план помогает организовать работу, определить круг необходимых проблем, последовательность их решения, то, </w:t>
      </w:r>
      <w:r w:rsidRPr="00353073">
        <w:rPr>
          <w:rFonts w:ascii="Times New Roman" w:hAnsi="Times New Roman" w:cs="Times New Roman"/>
          <w:sz w:val="24"/>
          <w:szCs w:val="24"/>
        </w:rPr>
        <w:lastRenderedPageBreak/>
        <w:t xml:space="preserve">как соответствует содержание работы ее теме, все ли аспекты темы будут затронуты в работе, как вся работа связана в единое целое и т.п. Если тема определена четко, то план составить легче. Работа над планом – это выработка идеи научного сочинения. Для составления плана знакомятся с общей литературой по теме, начиная с энциклопедий, обобщающих трудов и учебных пособий. Немаловажную роль при этом могут сыграть обзорные статьи, разнообразные справочники, словари, архивные материалы, электронные библиотеки. В логической последовательности формулируются вопросы, на которые нужно ответить в рамках темы, каждый пункт постепенно подразделяется на подпункты, предусматривается место для введения, заключения и выводов. На последующих стадиях план, конечно, будет уточняться. Последовательность следующих двух этапов в работе над темой определяется самим исследователем – здесь нет окончательного мнения. Скорее всего, работу по сбору материала и изучению научной литературы нужно вести параллельно. </w:t>
      </w:r>
    </w:p>
    <w:p w:rsidR="00F01E67" w:rsidRDefault="00F01E67" w:rsidP="00A855FE">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855FE" w:rsidRPr="00353073">
        <w:rPr>
          <w:rFonts w:ascii="Times New Roman" w:hAnsi="Times New Roman" w:cs="Times New Roman"/>
          <w:sz w:val="24"/>
          <w:szCs w:val="24"/>
        </w:rPr>
        <w:t xml:space="preserve">Чтение научной литературы до самостоятельного изучения материала может привести к тому, что неопытный исследователь некритически воспримет чью-то точку зрения, попадет под влияние той работы, которая была прочитана первой. При обращении же к первоисточникам без знания того, что нужно искать, можно не увидеть необходимых для работы фактов, не определить свой, самостоятельный аспект исследования – ведь для этого нужно смотреть на материал через призму какой-либо идеи, хотя бы гипотетически сформулированной. </w:t>
      </w:r>
    </w:p>
    <w:p w:rsidR="00F01E67" w:rsidRPr="00945611" w:rsidRDefault="00F01E67" w:rsidP="00945611">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855FE" w:rsidRPr="00353073">
        <w:rPr>
          <w:rFonts w:ascii="Times New Roman" w:hAnsi="Times New Roman" w:cs="Times New Roman"/>
          <w:sz w:val="24"/>
          <w:szCs w:val="24"/>
        </w:rPr>
        <w:t>При чтении источников до изучения научной литературы у исследователя складывается свое первоначальное мнение, впоследствии он может сопоставить конкретные данные с чужой концепцией и выявить ее пробелы и ошибки. Таким образом, то, с чего начинать работу, каждый исследователь решает сам и помнит при этом об опасностях каждого из указанных путей.</w:t>
      </w:r>
    </w:p>
    <w:p w:rsidR="00A855FE" w:rsidRPr="00353073" w:rsidRDefault="00A855FE" w:rsidP="00A855FE">
      <w:pPr>
        <w:pStyle w:val="ListParagraph"/>
        <w:spacing w:line="360" w:lineRule="auto"/>
        <w:jc w:val="center"/>
        <w:rPr>
          <w:rFonts w:ascii="Times New Roman" w:hAnsi="Times New Roman" w:cs="Times New Roman"/>
          <w:b/>
          <w:i/>
          <w:sz w:val="24"/>
          <w:szCs w:val="24"/>
        </w:rPr>
      </w:pPr>
      <w:r w:rsidRPr="00353073">
        <w:rPr>
          <w:rFonts w:ascii="Times New Roman" w:hAnsi="Times New Roman" w:cs="Times New Roman"/>
          <w:b/>
          <w:i/>
          <w:sz w:val="24"/>
          <w:szCs w:val="24"/>
        </w:rPr>
        <w:t>Структура научной работы</w:t>
      </w:r>
    </w:p>
    <w:p w:rsidR="00A855FE" w:rsidRPr="00353073" w:rsidRDefault="00A855FE" w:rsidP="00A855FE">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Содержание и структура выпускной/курсовой работы определяется ее целями и задачами. Содержание научного сочинения должно иметь четкую структуру, которую отражает оглавление. Кроме титульного листа </w:t>
      </w:r>
      <w:r w:rsidR="001C1DA2" w:rsidRPr="00353073">
        <w:rPr>
          <w:rFonts w:ascii="Times New Roman" w:hAnsi="Times New Roman" w:cs="Times New Roman"/>
          <w:sz w:val="24"/>
          <w:szCs w:val="24"/>
        </w:rPr>
        <w:t>и оглавления</w:t>
      </w:r>
      <w:r w:rsidRPr="00353073">
        <w:rPr>
          <w:rFonts w:ascii="Times New Roman" w:hAnsi="Times New Roman" w:cs="Times New Roman"/>
          <w:sz w:val="24"/>
          <w:szCs w:val="24"/>
        </w:rPr>
        <w:t xml:space="preserve">, работа включает введение, две или три главы, которые делятся на разделы (параграфы), заключение, библиографический список (Приложение </w:t>
      </w:r>
      <w:r w:rsidR="001C1DA2" w:rsidRPr="00353073">
        <w:rPr>
          <w:rFonts w:ascii="Times New Roman" w:hAnsi="Times New Roman" w:cs="Times New Roman"/>
          <w:sz w:val="24"/>
          <w:szCs w:val="24"/>
        </w:rPr>
        <w:t>3</w:t>
      </w:r>
      <w:r w:rsidRPr="00353073">
        <w:rPr>
          <w:rFonts w:ascii="Times New Roman" w:hAnsi="Times New Roman" w:cs="Times New Roman"/>
          <w:sz w:val="24"/>
          <w:szCs w:val="24"/>
        </w:rPr>
        <w:t xml:space="preserve">), а также приложения, которые оформляется по желанию. Кратко рассмотрим их особенности. Введение – это достаточно краткий, вступительный раздел научного исследования, в котором обосновывается актуальность и своевременность изучения выбранной темы. Исследование считается актуальным, если оно направлено на решение важных </w:t>
      </w:r>
      <w:r w:rsidRPr="00353073">
        <w:rPr>
          <w:rFonts w:ascii="Times New Roman" w:hAnsi="Times New Roman" w:cs="Times New Roman"/>
          <w:sz w:val="24"/>
          <w:szCs w:val="24"/>
        </w:rPr>
        <w:lastRenderedPageBreak/>
        <w:t xml:space="preserve">проблем, которые имеют место в практике научных исследований. Считается, что если проблема будет решена, а полученные в исследовании результаты будут внедрены в практику, то эффективность практики возрастет. В самом общем виде актуальность показывает степень расхождения между спросом на научные идеи и практические рекомендации, с одной стороны, и предложениями, которые в настоящее время может дать наука и практика – с другой. Наиболее убедительно актуальность темы показывает проблема исследования. Обычно для выделения и обоснования проблемы проводится краткий анализ истории ее возникновения и направлений исследования проблемы в науке. Во введении нужно показать, что решение проблемы научными средствами представляет существенный теоретический и практический интерес. Следует раскрыть, какое значение будет иметь решение этой проблемы. Затем указываются все остальные элементы методологического аппарата (цели и задачи исследования, объект и предмет). Заканчивается введение указанием методов, на основе которых и будет проводиться исследование. В основной части работы излагается материал по теме, приводится анализ информационных источников, решаются задачи, сформулированные во введении. Каждая глава представляет собой самостоятельную, достаточно большую по объему и логически завершенную часть научного изыскания. Поэтому она имеет собственное название, которое должно полностью соответствовать общей теме исследования и не выходить за ее рамки. При делении главы на разделы, название и содержание последних подчиняются общему названию главы и должны быть связаны с задачами исследования. 14 Работа должна строиться так, чтобы переход к следующей главе был логичным и необходимым. Содержание работы должно раскрывать тему исследования. Тексты глав заканчиваются выводами по проведенной части исследования, которые должны подтверждать или опровергать положения гипотезы и соответствовать задачам данной главы. Поэтому выводы кратко, в обобщенной форме указывают, какие результаты получены автором при написании данной главы. Выводы могут также давать конкретные ответы на вопрос о том, как решена каждая из поставленных задач. Результаты решения поставленных задач и составляют основное содержание выводов. Если же поставленную задачу решить не удалось или она решена не до конца, то об этом следует написать в заключении научного исследования. Из этого вовсе не следует, что данная работа выполнена плохо или не завершена, просто таково одно из правил научной этики. Заключение заслуживает особого внимания при оформлении выпускной/курсовой работы. По содержанию оно должно соответствовать своему предназначению – быть </w:t>
      </w:r>
      <w:r w:rsidRPr="00353073">
        <w:rPr>
          <w:rFonts w:ascii="Times New Roman" w:hAnsi="Times New Roman" w:cs="Times New Roman"/>
          <w:sz w:val="24"/>
          <w:szCs w:val="24"/>
        </w:rPr>
        <w:lastRenderedPageBreak/>
        <w:t xml:space="preserve">итоговой, обобщающей, заключительной частью проведенного исследования. В заключении обычно отмечается как выполнены задачи и достигнута ли цель, поставленная во введении. Здесь следует четко и ясно указать, какие главные результаты были получены при выполнении данной работы, обосновать их правильность, достоверность и полезность. Важно показать минимум обязательных условий, обеспечивающих получение этих результатов, т.к. </w:t>
      </w:r>
      <w:proofErr w:type="spellStart"/>
      <w:r w:rsidRPr="00353073">
        <w:rPr>
          <w:rFonts w:ascii="Times New Roman" w:hAnsi="Times New Roman" w:cs="Times New Roman"/>
          <w:sz w:val="24"/>
          <w:szCs w:val="24"/>
        </w:rPr>
        <w:t>воспроизводимость</w:t>
      </w:r>
      <w:proofErr w:type="spellEnd"/>
      <w:r w:rsidRPr="00353073">
        <w:rPr>
          <w:rFonts w:ascii="Times New Roman" w:hAnsi="Times New Roman" w:cs="Times New Roman"/>
          <w:sz w:val="24"/>
          <w:szCs w:val="24"/>
        </w:rPr>
        <w:t xml:space="preserve"> результатов подтверждает их правильность. Следует раскрыть теоретическое и практическое значение полученных результатов, а также попытаться оценить полученные выводы. В ценностно-оценочном плане их можно разделить на три группы: доказанные</w:t>
      </w:r>
      <w:r w:rsidR="00F3793E">
        <w:rPr>
          <w:rFonts w:ascii="Times New Roman" w:hAnsi="Times New Roman" w:cs="Times New Roman"/>
          <w:sz w:val="24"/>
          <w:szCs w:val="24"/>
        </w:rPr>
        <w:t>;</w:t>
      </w:r>
      <w:r w:rsidRPr="00353073">
        <w:rPr>
          <w:rFonts w:ascii="Times New Roman" w:hAnsi="Times New Roman" w:cs="Times New Roman"/>
          <w:sz w:val="24"/>
          <w:szCs w:val="24"/>
        </w:rPr>
        <w:t xml:space="preserve"> предварительные, требующие дальнейшей проверки</w:t>
      </w:r>
      <w:r w:rsidR="00F3793E">
        <w:rPr>
          <w:rFonts w:ascii="Times New Roman" w:hAnsi="Times New Roman" w:cs="Times New Roman"/>
          <w:sz w:val="24"/>
          <w:szCs w:val="24"/>
        </w:rPr>
        <w:t>;</w:t>
      </w:r>
      <w:r w:rsidRPr="00353073">
        <w:rPr>
          <w:rFonts w:ascii="Times New Roman" w:hAnsi="Times New Roman" w:cs="Times New Roman"/>
          <w:sz w:val="24"/>
          <w:szCs w:val="24"/>
        </w:rPr>
        <w:t xml:space="preserve"> и выводы, связанные с прояснением перспектив дальнейшей работы над темой исследования. Присутствие в заключении собственных суждений автора о том, что из первоначальных предположений в ходе исследования не подтвердилось, от чего пришлось отказаться, что изменить, какие трудности и почему возникли в ходе исследования и как они преодолевались, показывает методологическую грамотность выпускника, его способность к самоанализу и самооценке. В приложение (-я) выносятся вспомогательные или дополнительные материалы, которые не могут быть по техническим или другим причинам включены в основной текст.</w:t>
      </w:r>
    </w:p>
    <w:p w:rsidR="00782D4F" w:rsidRPr="00353073" w:rsidRDefault="00782D4F" w:rsidP="00782D4F">
      <w:pPr>
        <w:pStyle w:val="ListParagraph"/>
        <w:spacing w:line="360" w:lineRule="auto"/>
        <w:jc w:val="center"/>
        <w:rPr>
          <w:rFonts w:ascii="Times New Roman" w:hAnsi="Times New Roman" w:cs="Times New Roman"/>
          <w:b/>
          <w:i/>
          <w:sz w:val="24"/>
          <w:szCs w:val="24"/>
        </w:rPr>
      </w:pPr>
      <w:r w:rsidRPr="00353073">
        <w:rPr>
          <w:rFonts w:ascii="Times New Roman" w:hAnsi="Times New Roman" w:cs="Times New Roman"/>
          <w:b/>
          <w:i/>
          <w:sz w:val="24"/>
          <w:szCs w:val="24"/>
        </w:rPr>
        <w:t>Работа с научной литературой</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Наибольшие сложности у молодых исследователей вызывает необходимость оценить чужую научную работу. Особенно важно это бывает тогда, когда одна и та же проблема или материал рассматриваются разными исследователями с диаметрально противоположных точек зрения. Не оценивая прочитанные исследования, можно оказаться в плену чужой идеи, а если начинающий исследователь попадет под влияние нескольких авторов, то такая работа будет полна противоречий и несогласованностей. </w:t>
      </w:r>
      <w:r w:rsidRPr="00353073">
        <w:rPr>
          <w:rFonts w:ascii="Times New Roman" w:hAnsi="Times New Roman" w:cs="Times New Roman"/>
          <w:sz w:val="24"/>
          <w:szCs w:val="24"/>
        </w:rPr>
        <w:tab/>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Для выработки самостоятельной точки зрения следует постоянно сопоставлять прочитанное с первоисточниками, проверять систему доказательств и материал, использованный исследователем, следить за логичностью изложения. Научная этика требует знания возможно большего числа исследований по данной теме. Незнание работ предшественников, во-первых, некрасиво, и может вызвать заслуженные упреки на защите и привести к снижению оценки за работу, во-вторых, есть риск провести напрасное исследование вопроса, уже хорошо изученного, и потратить зря много времени. Запомнить все эти исследования невозможно, а работу над ними надо как-то зафиксировать. Освоение научной литературы предполагает </w:t>
      </w:r>
      <w:r w:rsidRPr="00353073">
        <w:rPr>
          <w:rFonts w:ascii="Times New Roman" w:hAnsi="Times New Roman" w:cs="Times New Roman"/>
          <w:sz w:val="24"/>
          <w:szCs w:val="24"/>
        </w:rPr>
        <w:lastRenderedPageBreak/>
        <w:t xml:space="preserve">ведение записей нескольких типов, укажем наиболее важные из них. Составление библиографии, т.е. списка литературы, использованной автором при написании курсовой/дипломной работы. Важный момент при работе с литературой – использование библиографического списка в тексте работы: источник, внесенный в список, хотя бы один раз должен быть назван в тексте. И, наоборот, любой источник, на который автор ссылается в тексте своей работы, должен быть вынесен в библиографический список. Для составления библиографического списка литературы целесообразно прибегнуть к изучению: </w:t>
      </w:r>
      <w:r w:rsidRPr="00353073">
        <w:rPr>
          <w:rFonts w:ascii="Times New Roman" w:hAnsi="Times New Roman" w:cs="Times New Roman"/>
          <w:sz w:val="24"/>
          <w:szCs w:val="24"/>
        </w:rPr>
        <w:sym w:font="Symbol" w:char="F02D"/>
      </w:r>
      <w:r w:rsidRPr="00353073">
        <w:rPr>
          <w:rFonts w:ascii="Times New Roman" w:hAnsi="Times New Roman" w:cs="Times New Roman"/>
          <w:sz w:val="24"/>
          <w:szCs w:val="24"/>
        </w:rPr>
        <w:t xml:space="preserve"> каталогов в библиотеке (алфавитный, систематический, новых поступлений); </w:t>
      </w:r>
      <w:r w:rsidRPr="00353073">
        <w:rPr>
          <w:rFonts w:ascii="Times New Roman" w:hAnsi="Times New Roman" w:cs="Times New Roman"/>
          <w:sz w:val="24"/>
          <w:szCs w:val="24"/>
        </w:rPr>
        <w:sym w:font="Symbol" w:char="F02D"/>
      </w:r>
      <w:r w:rsidRPr="00353073">
        <w:rPr>
          <w:rFonts w:ascii="Times New Roman" w:hAnsi="Times New Roman" w:cs="Times New Roman"/>
          <w:sz w:val="24"/>
          <w:szCs w:val="24"/>
        </w:rPr>
        <w:t xml:space="preserve"> </w:t>
      </w:r>
      <w:proofErr w:type="spellStart"/>
      <w:r w:rsidRPr="00353073">
        <w:rPr>
          <w:rFonts w:ascii="Times New Roman" w:hAnsi="Times New Roman" w:cs="Times New Roman"/>
          <w:sz w:val="24"/>
          <w:szCs w:val="24"/>
        </w:rPr>
        <w:t>прикнижной</w:t>
      </w:r>
      <w:proofErr w:type="spellEnd"/>
      <w:r w:rsidRPr="00353073">
        <w:rPr>
          <w:rFonts w:ascii="Times New Roman" w:hAnsi="Times New Roman" w:cs="Times New Roman"/>
          <w:sz w:val="24"/>
          <w:szCs w:val="24"/>
        </w:rPr>
        <w:t xml:space="preserve"> и </w:t>
      </w:r>
      <w:proofErr w:type="spellStart"/>
      <w:r w:rsidRPr="00353073">
        <w:rPr>
          <w:rFonts w:ascii="Times New Roman" w:hAnsi="Times New Roman" w:cs="Times New Roman"/>
          <w:sz w:val="24"/>
          <w:szCs w:val="24"/>
        </w:rPr>
        <w:t>пристатейной</w:t>
      </w:r>
      <w:proofErr w:type="spellEnd"/>
      <w:r w:rsidRPr="00353073">
        <w:rPr>
          <w:rFonts w:ascii="Times New Roman" w:hAnsi="Times New Roman" w:cs="Times New Roman"/>
          <w:sz w:val="24"/>
          <w:szCs w:val="24"/>
        </w:rPr>
        <w:t xml:space="preserve"> библиографии; </w:t>
      </w:r>
      <w:r w:rsidRPr="00353073">
        <w:rPr>
          <w:rFonts w:ascii="Times New Roman" w:hAnsi="Times New Roman" w:cs="Times New Roman"/>
          <w:sz w:val="24"/>
          <w:szCs w:val="24"/>
        </w:rPr>
        <w:sym w:font="Symbol" w:char="F02D"/>
      </w:r>
      <w:r w:rsidRPr="00353073">
        <w:rPr>
          <w:rFonts w:ascii="Times New Roman" w:hAnsi="Times New Roman" w:cs="Times New Roman"/>
          <w:sz w:val="24"/>
          <w:szCs w:val="24"/>
        </w:rPr>
        <w:t xml:space="preserve"> реферативных журналов; </w:t>
      </w:r>
      <w:r w:rsidRPr="00353073">
        <w:rPr>
          <w:rFonts w:ascii="Times New Roman" w:hAnsi="Times New Roman" w:cs="Times New Roman"/>
          <w:sz w:val="24"/>
          <w:szCs w:val="24"/>
        </w:rPr>
        <w:sym w:font="Symbol" w:char="F02D"/>
      </w:r>
      <w:r w:rsidRPr="00353073">
        <w:rPr>
          <w:rFonts w:ascii="Times New Roman" w:hAnsi="Times New Roman" w:cs="Times New Roman"/>
          <w:sz w:val="24"/>
          <w:szCs w:val="24"/>
        </w:rPr>
        <w:t xml:space="preserve"> библиографических указателей – универсальных и отраслевых; </w:t>
      </w:r>
      <w:r w:rsidRPr="00353073">
        <w:rPr>
          <w:rFonts w:ascii="Times New Roman" w:hAnsi="Times New Roman" w:cs="Times New Roman"/>
          <w:sz w:val="24"/>
          <w:szCs w:val="24"/>
        </w:rPr>
        <w:sym w:font="Symbol" w:char="F02D"/>
      </w:r>
      <w:r w:rsidRPr="00353073">
        <w:rPr>
          <w:rFonts w:ascii="Times New Roman" w:hAnsi="Times New Roman" w:cs="Times New Roman"/>
          <w:sz w:val="24"/>
          <w:szCs w:val="24"/>
        </w:rPr>
        <w:t xml:space="preserve"> основных журналов, например: "Экономика природопользования", "Проблемы региональной экологии", "Проблемы экологического мониторинга и моделирования экосистем" и др. Поиск научной литературы рекомендуется начинать с просмотра изданий (книг и журналов) последних 5-10 лет, потом переходить к более 16 ранним. Это поможет выявить наиболее важные работы. Затем обратитесь к рекомендательным указателям, к литературе, указанной в энциклопедиях и справочниках. Лишь затем нужно расширять круг изданий, обращаясь к самым полным и научным библиографическим указателям с целью не пропустить ничего важного для темы работы. Исследователь обязан знать всю специальную литературу по теме, независимо от года ее издания. Так, часто в "старых" исследованиях содержатся материалы и выводы, которые, казалось бы, были отвергнуты более поздними исследователями, но время доказало их правоту. Изучать нужно не только узкоспециальную литературу, т.е. литературу изучаемой теме или проблеме, но и такую, которая помогла бы понять научное направление, в котором ведется работа и использовать методы и опыт исследований по смежным отраслям. </w:t>
      </w:r>
      <w:r w:rsidRPr="00353073">
        <w:rPr>
          <w:rFonts w:ascii="Times New Roman" w:hAnsi="Times New Roman" w:cs="Times New Roman"/>
          <w:sz w:val="24"/>
          <w:szCs w:val="24"/>
        </w:rPr>
        <w:tab/>
      </w:r>
      <w:r w:rsidRPr="00353073">
        <w:rPr>
          <w:rFonts w:ascii="Times New Roman" w:hAnsi="Times New Roman" w:cs="Times New Roman"/>
          <w:b/>
          <w:i/>
          <w:sz w:val="24"/>
          <w:szCs w:val="24"/>
        </w:rPr>
        <w:t>Реферирование</w:t>
      </w:r>
      <w:r w:rsidRPr="00353073">
        <w:rPr>
          <w:rFonts w:ascii="Times New Roman" w:hAnsi="Times New Roman" w:cs="Times New Roman"/>
          <w:sz w:val="24"/>
          <w:szCs w:val="24"/>
        </w:rPr>
        <w:t xml:space="preserve"> – сжатое переложение основного содержания одной или нескольких работ по общей теме. </w:t>
      </w:r>
    </w:p>
    <w:p w:rsidR="00F3793E"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Pr="00353073">
        <w:rPr>
          <w:rFonts w:ascii="Times New Roman" w:hAnsi="Times New Roman" w:cs="Times New Roman"/>
          <w:b/>
          <w:i/>
          <w:sz w:val="24"/>
          <w:szCs w:val="24"/>
        </w:rPr>
        <w:t>Конспектирование</w:t>
      </w:r>
      <w:r w:rsidRPr="00353073">
        <w:rPr>
          <w:rFonts w:ascii="Times New Roman" w:hAnsi="Times New Roman" w:cs="Times New Roman"/>
          <w:sz w:val="24"/>
          <w:szCs w:val="24"/>
        </w:rPr>
        <w:t xml:space="preserve"> – детальное изложение главных положений и концептуальных идей работы. Конспект ведется в виде записей на отдельных листах с полями, вначале дается полное библиографическое описание, затем на каждой странице фамилия автора, чтобы при необходимости найти место выпавшим листам. Конспект не должен быть просто переписанной чьей-то статьей или книгой, случайно вырванными фразами или абзацами, но конспект малоэффективен без точных цитат. Он должен отражать логику и структуру работы, ее фактический </w:t>
      </w:r>
      <w:r w:rsidRPr="00353073">
        <w:rPr>
          <w:rFonts w:ascii="Times New Roman" w:hAnsi="Times New Roman" w:cs="Times New Roman"/>
          <w:sz w:val="24"/>
          <w:szCs w:val="24"/>
        </w:rPr>
        <w:lastRenderedPageBreak/>
        <w:t xml:space="preserve">материал (с оценкой его полноты и достоверности) и систему доказательств, полемику с другими исследователями, концепцию автора, цели и задачи исследования, достоверность и значимость основных выводов и т.п., т.е. в нем должен быть элемент анализа. Цитаты в конспекте должны быть точными, обязательно "с адресом", должны относиться к выбранной теме на уровне выводов, аргументации, логики размышлений и новизны материала, концепции автора. На полях конспекта даются пометки, собственные комментарии, отмечаются наиболее интересные места, параллели с другими исследованиями. Конспект должен быть "говорящим", т.е. удобным для работы, в нем должна быть четкая структура, можно использовать ручки разных цветов и т.п. Хороший конспект можно составить только при повторном чтении работы (часто студенты сразу, при первом же знакомстве с книгой, приступают к ее "переписыванию"). </w:t>
      </w:r>
      <w:r w:rsidRPr="00353073">
        <w:rPr>
          <w:rFonts w:ascii="Times New Roman" w:hAnsi="Times New Roman" w:cs="Times New Roman"/>
          <w:sz w:val="24"/>
          <w:szCs w:val="24"/>
        </w:rPr>
        <w:tab/>
      </w:r>
    </w:p>
    <w:p w:rsidR="00782D4F" w:rsidRPr="00353073" w:rsidRDefault="00F3793E" w:rsidP="00782D4F">
      <w:pPr>
        <w:pStyle w:val="ListParagraph"/>
        <w:spacing w:line="360" w:lineRule="auto"/>
        <w:jc w:val="both"/>
        <w:rPr>
          <w:rFonts w:ascii="Times New Roman" w:hAnsi="Times New Roman" w:cs="Times New Roman"/>
          <w:sz w:val="24"/>
          <w:szCs w:val="24"/>
        </w:rPr>
      </w:pPr>
      <w:r>
        <w:rPr>
          <w:rFonts w:ascii="Times New Roman" w:hAnsi="Times New Roman" w:cs="Times New Roman"/>
          <w:b/>
          <w:i/>
          <w:sz w:val="24"/>
          <w:szCs w:val="24"/>
        </w:rPr>
        <w:tab/>
      </w:r>
      <w:r w:rsidR="00782D4F" w:rsidRPr="00353073">
        <w:rPr>
          <w:rFonts w:ascii="Times New Roman" w:hAnsi="Times New Roman" w:cs="Times New Roman"/>
          <w:b/>
          <w:i/>
          <w:sz w:val="24"/>
          <w:szCs w:val="24"/>
        </w:rPr>
        <w:t>Аннотирование</w:t>
      </w:r>
      <w:r w:rsidR="00782D4F" w:rsidRPr="00353073">
        <w:rPr>
          <w:rFonts w:ascii="Times New Roman" w:hAnsi="Times New Roman" w:cs="Times New Roman"/>
          <w:sz w:val="24"/>
          <w:szCs w:val="24"/>
        </w:rPr>
        <w:t xml:space="preserve"> – краткое, предельное сжатое изложение основного содержания литературных источников. </w:t>
      </w:r>
    </w:p>
    <w:p w:rsidR="00F01E67"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b/>
          <w:i/>
          <w:sz w:val="24"/>
          <w:szCs w:val="24"/>
        </w:rPr>
        <w:tab/>
        <w:t>Цитирование</w:t>
      </w:r>
      <w:r w:rsidRPr="00353073">
        <w:rPr>
          <w:rFonts w:ascii="Times New Roman" w:hAnsi="Times New Roman" w:cs="Times New Roman"/>
          <w:sz w:val="24"/>
          <w:szCs w:val="24"/>
        </w:rPr>
        <w:t xml:space="preserve"> – дословная запись высказываний, выражений автора, а также приведение в тексте работы фактических и статистических данных, содержащихся в литературных источниках. Включенную в текст цитату следует оформить обязательным указанием на автора и источник, из которого производится цитирование. В своей работе студент может использовать любой вариант цитирования, но нельзя использовать цитаты без ссылки на автора. Если приводится не цитата, а излагается мысль автора, высказанная им идея, то в тексте также делают ссылку на источник. Пропуски слов, предложений допускаются, если они не искажают смысла цитируемого текста, и обозначаются многоточием внутри скобок. Не допускается объединение в одной цитате нескольких отрывков, взятых из разных мест источника. Цитирование должно быть логически оправданным, неразрывно связанным с текстом исследования, убедительным и корректным. </w:t>
      </w:r>
    </w:p>
    <w:p w:rsidR="00F01E67" w:rsidRDefault="00F01E67" w:rsidP="00782D4F">
      <w:pPr>
        <w:pStyle w:val="ListParagraph"/>
        <w:spacing w:line="360" w:lineRule="auto"/>
        <w:jc w:val="both"/>
        <w:rPr>
          <w:rFonts w:ascii="Times New Roman" w:hAnsi="Times New Roman" w:cs="Times New Roman"/>
          <w:sz w:val="24"/>
          <w:szCs w:val="24"/>
        </w:rPr>
      </w:pPr>
      <w:r>
        <w:rPr>
          <w:rFonts w:ascii="Times New Roman" w:hAnsi="Times New Roman" w:cs="Times New Roman"/>
          <w:b/>
          <w:i/>
          <w:sz w:val="24"/>
          <w:szCs w:val="24"/>
        </w:rPr>
        <w:tab/>
      </w:r>
      <w:r w:rsidR="00782D4F" w:rsidRPr="00353073">
        <w:rPr>
          <w:rFonts w:ascii="Times New Roman" w:hAnsi="Times New Roman" w:cs="Times New Roman"/>
          <w:sz w:val="24"/>
          <w:szCs w:val="24"/>
        </w:rPr>
        <w:t xml:space="preserve">Цитата должна подкреплять или иллюстрировать оригинальные мысли исследователя. Злоупотребление цитатами опасно тем, что они часто прикрывают отсутствие собственных мыслей. Сократить количество цитат можно за счет передачи своими словами бесспорных, очевидных положений (в таком случае можно просто обзорно перечислить работы и авторов, высказывавших эти положения). </w:t>
      </w:r>
    </w:p>
    <w:p w:rsidR="00782D4F" w:rsidRPr="00353073" w:rsidRDefault="00F01E67" w:rsidP="00782D4F">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82D4F" w:rsidRPr="00353073">
        <w:rPr>
          <w:rFonts w:ascii="Times New Roman" w:hAnsi="Times New Roman" w:cs="Times New Roman"/>
          <w:sz w:val="24"/>
          <w:szCs w:val="24"/>
        </w:rPr>
        <w:t xml:space="preserve">Каждая цитата должна быть "введена" предварительным замечанием о ее необходимости в тексте (например, </w:t>
      </w:r>
      <w:proofErr w:type="gramStart"/>
      <w:r w:rsidR="00782D4F" w:rsidRPr="00353073">
        <w:rPr>
          <w:rFonts w:ascii="Times New Roman" w:hAnsi="Times New Roman" w:cs="Times New Roman"/>
          <w:sz w:val="24"/>
          <w:szCs w:val="24"/>
        </w:rPr>
        <w:t>Особенно</w:t>
      </w:r>
      <w:proofErr w:type="gramEnd"/>
      <w:r w:rsidR="00782D4F" w:rsidRPr="00353073">
        <w:rPr>
          <w:rFonts w:ascii="Times New Roman" w:hAnsi="Times New Roman" w:cs="Times New Roman"/>
          <w:sz w:val="24"/>
          <w:szCs w:val="24"/>
        </w:rPr>
        <w:t xml:space="preserve"> ценной является мысль такого-то… - и далее цитата), следует избегать "выставки" цитат, когда они просто нанизываются </w:t>
      </w:r>
      <w:r w:rsidR="00782D4F" w:rsidRPr="00353073">
        <w:rPr>
          <w:rFonts w:ascii="Times New Roman" w:hAnsi="Times New Roman" w:cs="Times New Roman"/>
          <w:sz w:val="24"/>
          <w:szCs w:val="24"/>
        </w:rPr>
        <w:lastRenderedPageBreak/>
        <w:t xml:space="preserve">без каких-либо комментариев друг на друга. Автору нужно каждый раз отмечать, согласен он с процитированной мыслью или нет. При непрямом цитировании, т.е. пересказе, изложении мыслей других авторов своими словами, следует быть предельно точным и корректным при оценке излагаемого, давать ссылки на источник. Кавычки при непрямом, косвенном, цитировании не используются. В работе могут присутствовать элементы и реферирования, и конспектирования, и компиляции и др. Хотя компиляция и не претендует на самостоятельность, но уже систематизация источников, а тем более их критический анализ, рассмотрение новых примеров, новых данных и доводов, неизбежно несут авторскую самостоятельность. </w:t>
      </w:r>
    </w:p>
    <w:p w:rsidR="00F01E67"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b/>
          <w:i/>
          <w:sz w:val="24"/>
          <w:szCs w:val="24"/>
        </w:rPr>
        <w:tab/>
      </w:r>
      <w:r w:rsidRPr="00353073">
        <w:rPr>
          <w:rFonts w:ascii="Times New Roman" w:hAnsi="Times New Roman" w:cs="Times New Roman"/>
          <w:sz w:val="24"/>
          <w:szCs w:val="24"/>
        </w:rPr>
        <w:t xml:space="preserve">Во время поиска и обработки научной литературы делаются выписки. Их оформляют на отдельных листах или в тетради. При этом перед каждой выпиской указывается названия каждой отдельной книги, статьи, даже короткой рецензии и заметки в соответствии с правилами библиографического описания произведений печати, на том языке, на 18 котором издана книга. Рядом с выпиской пишется раздел работы, к которому она относится, указание на номер страницы. Если выписки не имеют ссылки, то позже придется потратить много времени на поиски потерянной цитаты. Аккуратно оформленные таким образом выписки позже сэкономят много ценного времени. В тетради должно быть оставлено место для заметок: на каких источниках построено исследование, насколько оно полно и т.д. </w:t>
      </w:r>
    </w:p>
    <w:p w:rsidR="00F3793E" w:rsidRPr="00353073" w:rsidRDefault="00F01E67" w:rsidP="00782D4F">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82D4F" w:rsidRPr="00353073">
        <w:rPr>
          <w:rFonts w:ascii="Times New Roman" w:hAnsi="Times New Roman" w:cs="Times New Roman"/>
          <w:sz w:val="24"/>
          <w:szCs w:val="24"/>
        </w:rPr>
        <w:t>Такие замечания очень удобны при составлении библиографических обзоров по теме, которые должны стать важной частью научного исследования. Вот условный пример оформления выписок:</w:t>
      </w:r>
    </w:p>
    <w:tbl>
      <w:tblPr>
        <w:tblStyle w:val="TableGrid"/>
        <w:tblW w:w="0" w:type="auto"/>
        <w:tblInd w:w="720" w:type="dxa"/>
        <w:tblLook w:val="04A0" w:firstRow="1" w:lastRow="0" w:firstColumn="1" w:lastColumn="0" w:noHBand="0" w:noVBand="1"/>
      </w:tblPr>
      <w:tblGrid>
        <w:gridCol w:w="4520"/>
        <w:gridCol w:w="4105"/>
      </w:tblGrid>
      <w:tr w:rsidR="00782D4F" w:rsidRPr="00353073" w:rsidTr="00782D4F">
        <w:tc>
          <w:tcPr>
            <w:tcW w:w="4520" w:type="dxa"/>
          </w:tcPr>
          <w:p w:rsidR="00782D4F" w:rsidRPr="00353073" w:rsidRDefault="00782D4F" w:rsidP="00782D4F">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 5</w:t>
            </w:r>
          </w:p>
        </w:tc>
        <w:tc>
          <w:tcPr>
            <w:tcW w:w="4105" w:type="dxa"/>
          </w:tcPr>
          <w:p w:rsidR="00782D4F" w:rsidRPr="00353073" w:rsidRDefault="00782D4F" w:rsidP="00782D4F">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Для гл. 2</w:t>
            </w:r>
          </w:p>
        </w:tc>
      </w:tr>
      <w:tr w:rsidR="00782D4F" w:rsidRPr="00353073" w:rsidTr="008C2881">
        <w:trPr>
          <w:trHeight w:val="1108"/>
        </w:trPr>
        <w:tc>
          <w:tcPr>
            <w:tcW w:w="4520" w:type="dxa"/>
          </w:tcPr>
          <w:p w:rsidR="00782D4F" w:rsidRPr="00353073" w:rsidRDefault="00782D4F" w:rsidP="00782D4F">
            <w:pPr>
              <w:pStyle w:val="ListParagraph"/>
              <w:spacing w:line="360" w:lineRule="auto"/>
              <w:ind w:left="0"/>
              <w:jc w:val="both"/>
              <w:rPr>
                <w:rFonts w:ascii="Times New Roman" w:hAnsi="Times New Roman" w:cs="Times New Roman"/>
                <w:sz w:val="24"/>
                <w:szCs w:val="24"/>
              </w:rPr>
            </w:pPr>
            <w:r w:rsidRPr="00353073">
              <w:rPr>
                <w:rFonts w:ascii="Times New Roman" w:hAnsi="Times New Roman" w:cs="Times New Roman"/>
                <w:sz w:val="24"/>
                <w:szCs w:val="24"/>
              </w:rPr>
              <w:t xml:space="preserve">Ермолаев О.П. Эрозия в бассейновых </w:t>
            </w:r>
            <w:proofErr w:type="spellStart"/>
            <w:r w:rsidRPr="00353073">
              <w:rPr>
                <w:rFonts w:ascii="Times New Roman" w:hAnsi="Times New Roman" w:cs="Times New Roman"/>
                <w:sz w:val="24"/>
                <w:szCs w:val="24"/>
              </w:rPr>
              <w:t>геосистемах</w:t>
            </w:r>
            <w:proofErr w:type="spellEnd"/>
            <w:r w:rsidRPr="00353073">
              <w:rPr>
                <w:rFonts w:ascii="Times New Roman" w:hAnsi="Times New Roman" w:cs="Times New Roman"/>
                <w:sz w:val="24"/>
                <w:szCs w:val="24"/>
              </w:rPr>
              <w:t>. Казань: Изд-во "УНИПРЕСС", 2002. – 264 с.</w:t>
            </w:r>
          </w:p>
        </w:tc>
        <w:tc>
          <w:tcPr>
            <w:tcW w:w="4105" w:type="dxa"/>
            <w:vMerge w:val="restart"/>
          </w:tcPr>
          <w:p w:rsidR="00782D4F" w:rsidRPr="00353073" w:rsidRDefault="00782D4F" w:rsidP="008C2881">
            <w:pPr>
              <w:pStyle w:val="ListParagraph"/>
              <w:spacing w:line="360" w:lineRule="auto"/>
              <w:ind w:left="0"/>
              <w:jc w:val="both"/>
              <w:rPr>
                <w:rFonts w:ascii="Times New Roman" w:hAnsi="Times New Roman" w:cs="Times New Roman"/>
                <w:sz w:val="24"/>
                <w:szCs w:val="24"/>
              </w:rPr>
            </w:pPr>
            <w:r w:rsidRPr="00353073">
              <w:rPr>
                <w:rFonts w:ascii="Times New Roman" w:hAnsi="Times New Roman" w:cs="Times New Roman"/>
                <w:sz w:val="24"/>
                <w:szCs w:val="24"/>
              </w:rPr>
              <w:t>"Таким образом, для целей общего районирования природных условий, на фоне которых развивается бассейновая эрозия, было привлечено более 40 различных показателей. Все они были использованы для комплексного природно-антропогенного районирования региона" (с. 59).</w:t>
            </w:r>
          </w:p>
        </w:tc>
      </w:tr>
      <w:tr w:rsidR="00782D4F" w:rsidRPr="00353073" w:rsidTr="00782D4F">
        <w:tc>
          <w:tcPr>
            <w:tcW w:w="4520" w:type="dxa"/>
          </w:tcPr>
          <w:p w:rsidR="00782D4F" w:rsidRPr="00353073" w:rsidRDefault="00782D4F" w:rsidP="00782D4F">
            <w:pPr>
              <w:pStyle w:val="ListParagraph"/>
              <w:spacing w:line="360" w:lineRule="auto"/>
              <w:ind w:left="0"/>
              <w:jc w:val="both"/>
              <w:rPr>
                <w:rFonts w:ascii="Times New Roman" w:hAnsi="Times New Roman" w:cs="Times New Roman"/>
                <w:sz w:val="24"/>
                <w:szCs w:val="24"/>
              </w:rPr>
            </w:pPr>
            <w:r w:rsidRPr="00353073">
              <w:rPr>
                <w:rFonts w:ascii="Times New Roman" w:hAnsi="Times New Roman" w:cs="Times New Roman"/>
                <w:sz w:val="24"/>
                <w:szCs w:val="24"/>
              </w:rPr>
              <w:t>В книге рассматривается методика создания специализированной геоинформационной системы, как основы пространственного анализа эрозии, автоматизированного частного и комплексного природного районирования.</w:t>
            </w:r>
          </w:p>
        </w:tc>
        <w:tc>
          <w:tcPr>
            <w:tcW w:w="4105" w:type="dxa"/>
            <w:vMerge/>
          </w:tcPr>
          <w:p w:rsidR="00782D4F" w:rsidRPr="00353073" w:rsidRDefault="00782D4F" w:rsidP="00782D4F">
            <w:pPr>
              <w:pStyle w:val="ListParagraph"/>
              <w:spacing w:line="360" w:lineRule="auto"/>
              <w:ind w:left="0"/>
              <w:jc w:val="both"/>
              <w:rPr>
                <w:rFonts w:ascii="Times New Roman" w:hAnsi="Times New Roman" w:cs="Times New Roman"/>
                <w:sz w:val="24"/>
                <w:szCs w:val="24"/>
              </w:rPr>
            </w:pPr>
          </w:p>
        </w:tc>
      </w:tr>
    </w:tbl>
    <w:p w:rsidR="00782D4F" w:rsidRPr="00353073" w:rsidRDefault="00782D4F" w:rsidP="00782D4F">
      <w:pPr>
        <w:pStyle w:val="ListParagraph"/>
        <w:spacing w:line="360" w:lineRule="auto"/>
        <w:jc w:val="both"/>
        <w:rPr>
          <w:rFonts w:ascii="Times New Roman" w:hAnsi="Times New Roman" w:cs="Times New Roman"/>
          <w:sz w:val="24"/>
          <w:szCs w:val="24"/>
        </w:rPr>
      </w:pP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lastRenderedPageBreak/>
        <w:tab/>
        <w:t>Заполняемые выписки желательно привести в определенную систему, которая приспособлена к проблематике выполняемого исследования. Информация может располагаться по степени интереса к работе, по алфавиту, по хронологии. За основу систематизации можно принять план проводимого исследования, если он, конечно, уже принял почти законченный вид. У начинающего исследователя возникает вопрос о достаточности материала – все зависит от темы, целей и задач работы. Объективный критерий – повторяемость материала, незначительный остаток материала, который не подвергнут осмыслению под углом зрения выбранной темы.</w:t>
      </w:r>
    </w:p>
    <w:p w:rsidR="00782D4F" w:rsidRPr="00353073" w:rsidRDefault="00782D4F" w:rsidP="00782D4F">
      <w:pPr>
        <w:pStyle w:val="ListParagraph"/>
        <w:spacing w:line="360" w:lineRule="auto"/>
        <w:jc w:val="center"/>
        <w:rPr>
          <w:rFonts w:ascii="Times New Roman" w:hAnsi="Times New Roman" w:cs="Times New Roman"/>
          <w:b/>
          <w:i/>
          <w:sz w:val="24"/>
          <w:szCs w:val="24"/>
        </w:rPr>
      </w:pPr>
      <w:r w:rsidRPr="00353073">
        <w:rPr>
          <w:rFonts w:ascii="Times New Roman" w:hAnsi="Times New Roman" w:cs="Times New Roman"/>
          <w:b/>
          <w:i/>
          <w:sz w:val="24"/>
          <w:szCs w:val="24"/>
        </w:rPr>
        <w:t>Поиск и обработка фактического материала</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Материалами для анализа могут быть: данные полевых исследований, статистические сведения, материалы научных публикаций, архивные данные, социологические опросы и опросы экспертов, географические карты, данные дистанционного зондирования и т.п. Статистические материалы собираются, как правило, за последние 4-5 лет. Но возможна и более длительная ретроспектива (в зависимости от темы). Допускается использование материалов из фондов кафедры, которые ему представляет для работы научный руководитель. Период первоначального накопления материалов – период длительный, требующий много сил. Достоверные факты – основа исследования, потому что все собранные факты нуждаются в проверке достоверности, определении их значимости для решения поставленных вопросов. У читателя уже выполненной работы не должно возникнуть впечатления, что факты выбраны произвольно, потому необходимо оговорить в работе методы и приемы отбора материала.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Ошибкой многих молодых исследователей является стихийное, а не планомерное собирание фактов. Нужно составить для себя "программу" сбора фактов, систематически просмотреть все необходимые источники. На начальном этапе следует постараться собрать и описать весь необходимый материал, и от анализа отдельных фактов переходить к обобщениям. В то же время индуктивный подход к собиранию материала тоже не желателен – можно запутаться в обилии фактов, наблюдений.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Некоторые исследователи рекомендуют такой прием: на первом этапе можно использовать быстрый просмотр источников, выявить основные закономерности. Когда определится общая концепция, материалы просматриваются второй раз особенно тщательно, факты анализируются в контексте. Собранный материал необходимо систематизировать и осмыслить. Конечно, и в дальнейшем придется </w:t>
      </w:r>
      <w:r w:rsidRPr="00353073">
        <w:rPr>
          <w:rFonts w:ascii="Times New Roman" w:hAnsi="Times New Roman" w:cs="Times New Roman"/>
          <w:sz w:val="24"/>
          <w:szCs w:val="24"/>
        </w:rPr>
        <w:lastRenderedPageBreak/>
        <w:t xml:space="preserve">собирать недостающие факты, перепроверять их. На определенном этапе нужно остановиться для обдумывания темы, собранные факты должны дать толчок к анализу, создать "эвристическую" (направленную на поиск) ситуацию.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Необходимо отсечь ненужные сведения, установить внутреннюю связь между фактами. Следует помнить: нельзя подчинять факты заранее заданной идее, только сами факты, проверенные и установленные, могут стать основой обобщения. На этом этапе уточняются план и тема работы, а также цели и задачи работы, об особенностях формулировки которых уже говорилось выше, здесь хотелось лишь отметить, что у каждого конкретного исследования есть своя цель, это смысл обращения к данному предмету исследования в связи с развитием научной дисциплины, научного направления. Начинающие исследователи обычно ставят перед собой конкретные цели – уточнить, установить, классифицировать факты, выявить проявление законов и теорий на конкретных примерах и т.д. Задачи исследования – это промежуточные звенья, которые необходимо осуществить по пути движения к цели. Один и тот же предмет может исследоваться с разными целями. Разными могут быть и задачи при одной цели исследования. На этом этапе нужно избегать двух крайностей: описательности, когда работа строится на перечислении отдельных фактов, и компиляции чужих работ.</w:t>
      </w:r>
    </w:p>
    <w:p w:rsidR="00782D4F" w:rsidRPr="00353073" w:rsidRDefault="00782D4F" w:rsidP="00782D4F">
      <w:pPr>
        <w:pStyle w:val="ListParagraph"/>
        <w:spacing w:line="360" w:lineRule="auto"/>
        <w:jc w:val="center"/>
        <w:rPr>
          <w:rFonts w:ascii="Times New Roman" w:hAnsi="Times New Roman" w:cs="Times New Roman"/>
          <w:b/>
          <w:i/>
          <w:sz w:val="24"/>
          <w:szCs w:val="24"/>
        </w:rPr>
      </w:pPr>
      <w:r w:rsidRPr="00353073">
        <w:rPr>
          <w:rFonts w:ascii="Times New Roman" w:hAnsi="Times New Roman" w:cs="Times New Roman"/>
          <w:b/>
          <w:i/>
          <w:sz w:val="24"/>
          <w:szCs w:val="24"/>
        </w:rPr>
        <w:t>Заключительный этап научного исследования</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Законченная работа кажется простой и стройной, ибо остается невидимой огромная работа по поиску материала и его переработке. Значение черновой работы становится ясным только тогда, когда возникает определенная закономерность, обобщение фактов, когда гипотеза превращается в четкую, систематически изложенную и разработанную концепцию.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Pr="00353073">
        <w:rPr>
          <w:rFonts w:ascii="Times New Roman" w:hAnsi="Times New Roman" w:cs="Times New Roman"/>
          <w:b/>
          <w:i/>
          <w:sz w:val="24"/>
          <w:szCs w:val="24"/>
        </w:rPr>
        <w:t>Заключительный этап работы</w:t>
      </w:r>
      <w:r w:rsidRPr="00353073">
        <w:rPr>
          <w:rFonts w:ascii="Times New Roman" w:hAnsi="Times New Roman" w:cs="Times New Roman"/>
          <w:sz w:val="24"/>
          <w:szCs w:val="24"/>
        </w:rPr>
        <w:t xml:space="preserve"> – это оформление научного исследования в курсовую, выпускную работу, статью или доклад. Работа над текстом исследования – это не механический, а творческий процесс, при котором окончательно формулируется тема, идея, проблема, цели и задачи работы, тезисы и выводы находят отточенную формулировку, согласовываются отдельные части концепции, дорабатываются несовершенные фрагменты исследования, отбрасывается все лишнее и обнаруживаются разделы, которые ранее не предполагались в работе, но которые оказались для нее необходимыми. При работе над текстом следует иметь в виду его желаемый объем. Части работы должны быть соразмерными. Те или иные главы, введение и заключение не должны занимать неоправданно много места. Если не помнить об объеме, то можете потерять много нужного времени (например, </w:t>
      </w:r>
      <w:r w:rsidRPr="00353073">
        <w:rPr>
          <w:rFonts w:ascii="Times New Roman" w:hAnsi="Times New Roman" w:cs="Times New Roman"/>
          <w:sz w:val="24"/>
          <w:szCs w:val="24"/>
        </w:rPr>
        <w:lastRenderedPageBreak/>
        <w:t xml:space="preserve">написана слишком большая глава, которую потом все равно придется сокращать). После систематизации материала и рабочих записей, сделанных по ходу изучения материала, и его первоначального осмысления пишется первый черновой вариант работы. Начинать проще всего с того, что первоначальный и уточненный план расписывается на отдельные листы, которые получают соответствующие подзаголовки, и по этим листам распределяется собранный материал, сопровождаемый комментариями и предварительными выводами. Так легче преодолеть начинающему исследователю страх перед необходимостью сразу написать большую по объему работу. Затем эти листы редактируются, компонуются, соединяются в целое – параграф, главу. Возможен и иной путь – сначала пишется цельный, последовательный, хотя и краткий вариант работы, напоминающий автореферат, который потом дорабатывается за счет развития отдельных фрагментов, деталей, примеров. Черновой вариант аккуратно переписывается и представляется научному руководителю. После исправления в соответствии с пожеланиями и замечаниями научного руководителя, данная часть или работа целиком подвергается литературной правке и оформляется для окончательного представления. Работа над текстом, т.е. литературное изложение полученных результатов, – это важная, самостоятельная часть исследования. Ее главное назначение состоит в том, чтобы полно, точно, доступно, правильно, взаимосвязано и логично изложить основные идеи, мысли, выводы, полученные в результате проведенного поиска. Безусловно, логика изложения связана с логикой исследования, но не копирует и не воспроизводит ее.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b/>
          <w:i/>
          <w:sz w:val="24"/>
          <w:szCs w:val="24"/>
        </w:rPr>
        <w:tab/>
      </w:r>
      <w:r w:rsidRPr="00353073">
        <w:rPr>
          <w:rFonts w:ascii="Times New Roman" w:hAnsi="Times New Roman" w:cs="Times New Roman"/>
          <w:sz w:val="24"/>
          <w:szCs w:val="24"/>
        </w:rPr>
        <w:t xml:space="preserve">Текст выпускной/курсовой работы должен отвечать требованиям доступности, выразительности. Изложение его может быть кратким, лаконичным или развернутым. По характеру изложения тексты бывают описательными, объяснительными, критико-аналитическими, полемическими и т.д. Немаловажный момент в написании научного текста – стилевая манера его изложения. Ведь грамотность, соблюдение норм современного литературного языка, представление о речевой культуре в научном и учебном общении есть основной показатель квалифицированности, подготовленности студента к профессиональной деятельности.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В связи с этим уместно сказать несколько слов об особенностях </w:t>
      </w:r>
      <w:r w:rsidRPr="00353073">
        <w:rPr>
          <w:rFonts w:ascii="Times New Roman" w:hAnsi="Times New Roman" w:cs="Times New Roman"/>
          <w:b/>
          <w:i/>
          <w:sz w:val="24"/>
          <w:szCs w:val="24"/>
        </w:rPr>
        <w:t>научного стиля. Стиль научных работ</w:t>
      </w:r>
      <w:r w:rsidRPr="00353073">
        <w:rPr>
          <w:rFonts w:ascii="Times New Roman" w:hAnsi="Times New Roman" w:cs="Times New Roman"/>
          <w:sz w:val="24"/>
          <w:szCs w:val="24"/>
        </w:rPr>
        <w:t xml:space="preserve"> определяется их содержанием и целями сообщения, которые состоят в том, чтобы по возможности полно и точно объяснить факты действительности, выявить и показать причинно-следственные связи между </w:t>
      </w:r>
      <w:r w:rsidRPr="00353073">
        <w:rPr>
          <w:rFonts w:ascii="Times New Roman" w:hAnsi="Times New Roman" w:cs="Times New Roman"/>
          <w:sz w:val="24"/>
          <w:szCs w:val="24"/>
        </w:rPr>
        <w:lastRenderedPageBreak/>
        <w:t xml:space="preserve">явлениями, установить закономерности исторического развития определенного явления. Каждый исследователь, независимо от объекта исследования, облекает результаты своей деятельности в форму научного изложения, которое имеет повествовательно-объяснительный характер. Поэтому нужно использовать формально-логический способ рассуждения, цель которого – доказать истины, выявленные в процессе изучения выбранного объекта. Чтобы рассуждение было убедительным, мысли должны излагаться в такой последовательности, при которой одно положение вытекает из предыдущего. Большую сложность составляет описание </w:t>
      </w:r>
      <w:r w:rsidRPr="00353073">
        <w:rPr>
          <w:rFonts w:ascii="Times New Roman" w:hAnsi="Times New Roman" w:cs="Times New Roman"/>
          <w:b/>
          <w:i/>
          <w:sz w:val="24"/>
          <w:szCs w:val="24"/>
        </w:rPr>
        <w:t>логики исследования</w:t>
      </w:r>
      <w:r w:rsidRPr="00353073">
        <w:rPr>
          <w:rFonts w:ascii="Times New Roman" w:hAnsi="Times New Roman" w:cs="Times New Roman"/>
          <w:sz w:val="24"/>
          <w:szCs w:val="24"/>
        </w:rPr>
        <w:t xml:space="preserve"> – работа должна строиться как рассуждение, доказательство, а не просто перечисление, как оценка 22 результатов, материал должен соединяться промежуточными выводами и т.п.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Целесообразно использовать такие слова и выражения, которые объясняли бы читателю логику текста, направление хода мысли (исходя из вышесказанного считаем необходимым обратиться к…, в дальнейшем будет необходимо специально остановиться на этом вопросе..., перейдем к рассмотрению самой важной проблемы, такой как…, приведем примеры…, суммируем наблюдения…, что касается…).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Каждая часть текста должна быть продуманной в логическом отношении, изложение должно быть связным, без повторений. В то же время простая связность текста не обеспечивает его цельности. Цельность научного текста имеет, прежде всего, смысловой характер и обеспечивается его проблемой, идеей, целями и задачами, текст должен быть целенаправленным.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Выполняющий научную работу должен всегда помнить о главной своей идее и постоянно проверять, соотносится ли то, о чем он пишет в данный момент, с главной мыслью работы. Логический центр абзаца, параграфа или главы должен быть подчеркнут лексическими, синтаксическими средствами. </w:t>
      </w:r>
    </w:p>
    <w:p w:rsidR="00782D4F"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Особенно четкими должны быть формулировки исходных тезисов и выводов. Причиной непонимания работы читателями может стать неточность и приблизительность формулировок, затемняющих содержание работы. Нужно найти такую форму своим мыслям, чтобы она исключала возможность двоякого их понимания. Умение задержать внимание читателя на особенно важных смысловых фрагментах работы – настоящее искусство, к овладению которым должен стремиться каждый студент, выполняющий научную работу. Вместе с тем не следует прибегать к искусственному усложнению текста, ложной наукообразности, за которой часто скрывается поверхностное содержание работы. </w:t>
      </w:r>
    </w:p>
    <w:p w:rsidR="00AE677C" w:rsidRPr="00353073" w:rsidRDefault="00782D4F"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lastRenderedPageBreak/>
        <w:tab/>
        <w:t xml:space="preserve">Длинноты и манерность можно устранить, если, написав работу, отложить ее на некоторое время (потому не стоит писать работу наспех к назначенному времени) и потом прочитать ее отстраненно, уже как читатель. Лучшие дипломные сочинения отличаются не только всесторонним исследованием поставленных в них вопросов, но и формой изложения, хорошим литературным языком. Формально-логический способ изложения материала обусловливает отбор языковых средств – лексических и грамматических.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 xml:space="preserve">Научные тексты достаточно жестко регламентированы с точки зрения отбора языковых средств, их последовательности, общей композиции. </w:t>
      </w:r>
      <w:r w:rsidR="00782D4F" w:rsidRPr="00353073">
        <w:rPr>
          <w:rFonts w:ascii="Times New Roman" w:hAnsi="Times New Roman" w:cs="Times New Roman"/>
          <w:b/>
          <w:i/>
          <w:sz w:val="24"/>
          <w:szCs w:val="24"/>
        </w:rPr>
        <w:t>Лексика научного произведения</w:t>
      </w:r>
      <w:r w:rsidR="00782D4F" w:rsidRPr="00353073">
        <w:rPr>
          <w:rFonts w:ascii="Times New Roman" w:hAnsi="Times New Roman" w:cs="Times New Roman"/>
          <w:sz w:val="24"/>
          <w:szCs w:val="24"/>
        </w:rPr>
        <w:t xml:space="preserve"> складывается из общеупотребительных слов, терминов, общенаучной л</w:t>
      </w:r>
      <w:r w:rsidRPr="00353073">
        <w:rPr>
          <w:rFonts w:ascii="Times New Roman" w:hAnsi="Times New Roman" w:cs="Times New Roman"/>
          <w:sz w:val="24"/>
          <w:szCs w:val="24"/>
        </w:rPr>
        <w:t xml:space="preserve">ексики и слов-организаторов.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 xml:space="preserve">Общеупотребительная лексика лежит в основе любого научного произведения, причем все слова употребляются только в их прямом значении. Научные тексты отличает стремление к обобщению, абстракции, выражающейся в преобладании слов с абстрактным значением (мышление, истина, гипотеза, перспективы и др.) и употреблении слов со "стертой" семантикой (оказать влияние, находить применение).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 xml:space="preserve">Широко используется специальная и терминологическая лексика, что обусловлено функциональным назначением научного текста: термины несут в себе большую информацию по сравнению с другими лексическими единицами. Используя термины, следует знать, что существуют: 1) термины общенаучные; 2) специальные (номенклатурные), используемые в конкретной области.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 xml:space="preserve">Узкоспециальные термины составляют небольшой процент от общенаучных. В связи с тем, что в современной науке могут идти дискуссии об их значении и в разных исследованиях могут встречаться разные их понимания, при их употреблении следует давать исчерпывающие толкования или соответствующие ссылки. Слова-организаторы представлены в научном тексте союзами, союзными словами, наречиями, предложно-именными словосочетаниями, вводными словами и предложениями. В функции организаторов часто выступают безличные и неопределенно-личные предложения. С помощью них осуществляются различные логические операции: а) подтверждение приведенных выше соображений (поэтому, следовательно, в результате этого, исходя из сказанного выше); б) отрицание высказанных ранее соображений (тем не менее, с другой стороны, однако); в) расширение приведенной выше информации, соображений (кроме того, помимо того, в свою очередь); г) указание на последовательность аргументации и связь </w:t>
      </w:r>
      <w:r w:rsidR="00782D4F" w:rsidRPr="00353073">
        <w:rPr>
          <w:rFonts w:ascii="Times New Roman" w:hAnsi="Times New Roman" w:cs="Times New Roman"/>
          <w:sz w:val="24"/>
          <w:szCs w:val="24"/>
        </w:rPr>
        <w:lastRenderedPageBreak/>
        <w:t xml:space="preserve">суждений (во-первых, во-вторых, таким образом, итак, следовательно, выше, ниже). В качестве еще одной специфической особенности научного текста можно указать на фразеологию, которая служит выражению логических связей между частями высказывания (резюмируя сказанное, как показали исследования, исходя из результатов).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b/>
          <w:i/>
          <w:sz w:val="24"/>
          <w:szCs w:val="24"/>
        </w:rPr>
        <w:t>Грамматика</w:t>
      </w:r>
      <w:r w:rsidR="00782D4F" w:rsidRPr="00353073">
        <w:rPr>
          <w:rFonts w:ascii="Times New Roman" w:hAnsi="Times New Roman" w:cs="Times New Roman"/>
          <w:sz w:val="24"/>
          <w:szCs w:val="24"/>
        </w:rPr>
        <w:t xml:space="preserve">. Отвлеченность и обобщенность, свойственные научному стилю, подчеркиваются использованием наречий и местоимений с соответствующими значениями: обычно, обыкновенно, постоянно, всегда, всякий, каждый. Стиль научных текстов предполагает использование предельно обобщенных форм 3-го лица местоимений – он, она, оно. Очень редко используется форма местоимений 1-го лица ед. числа, </w:t>
      </w:r>
      <w:r w:rsidRPr="00353073">
        <w:rPr>
          <w:rFonts w:ascii="Times New Roman" w:hAnsi="Times New Roman" w:cs="Times New Roman"/>
          <w:sz w:val="24"/>
          <w:szCs w:val="24"/>
        </w:rPr>
        <w:t>зато употребляется форма ав</w:t>
      </w:r>
      <w:r w:rsidR="00782D4F" w:rsidRPr="00353073">
        <w:rPr>
          <w:rFonts w:ascii="Times New Roman" w:hAnsi="Times New Roman" w:cs="Times New Roman"/>
          <w:sz w:val="24"/>
          <w:szCs w:val="24"/>
        </w:rPr>
        <w:t xml:space="preserve">торского "мы", подчеркивающая объективность изложения: нами проведено исследование, мы утверждаем, они приходят к заключению и т.д. Возможности глагола в научной прозе достаточно ограничены. Преобладание имени над глаголом привело к его семантическому опустошению и к ограничению функций его основных грамматических категорий – лица, числа, вида, времени, наклонения, залога. В современных научных текстах чаще используются глаголы несовершенного вида, при этом употребляются они в форме настоящего времени, обозначая действие вневременное или постоянное –обозначим, зададим, составим, определим, найдем, выберем, рассмотрим и т.п. Многие современные научные исследования, опираются на статистические данные, что обусловливает широкое использование количественных числительных. Они обозначаются цифрами, что облегчает зрительное восприятие. Порядковые числительные также принято обозначать цифрами, но с добавлением падежного окончания. Среди слов-организаторов научного текста необходимо отметить предлоги, союзы, частицы. Особенно употребительны сложные (производные, отыменные) предлоги (в течение, вследствие, в отличие от, наряду с и др.) и союзы (ввиду того что, несмотря на то что, тогда как). Частицы употребляются как средства усиления убедительности высказываемого суждения или как лаконичное средство противопоставления (исследователи утверждают…нами же установлено, что…).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b/>
          <w:i/>
          <w:sz w:val="24"/>
          <w:szCs w:val="24"/>
        </w:rPr>
        <w:tab/>
      </w:r>
      <w:r w:rsidR="00782D4F" w:rsidRPr="00353073">
        <w:rPr>
          <w:rFonts w:ascii="Times New Roman" w:hAnsi="Times New Roman" w:cs="Times New Roman"/>
          <w:sz w:val="24"/>
          <w:szCs w:val="24"/>
        </w:rPr>
        <w:t xml:space="preserve">Особенности </w:t>
      </w:r>
      <w:r w:rsidR="00782D4F" w:rsidRPr="00353073">
        <w:rPr>
          <w:rFonts w:ascii="Times New Roman" w:hAnsi="Times New Roman" w:cs="Times New Roman"/>
          <w:b/>
          <w:i/>
          <w:sz w:val="24"/>
          <w:szCs w:val="24"/>
        </w:rPr>
        <w:t>синтаксиса</w:t>
      </w:r>
      <w:r w:rsidR="00782D4F" w:rsidRPr="00353073">
        <w:rPr>
          <w:rFonts w:ascii="Times New Roman" w:hAnsi="Times New Roman" w:cs="Times New Roman"/>
          <w:sz w:val="24"/>
          <w:szCs w:val="24"/>
        </w:rPr>
        <w:t xml:space="preserve"> научной прозы обусловлены необходимостью строго логически, последовательно и аргументировано излагать ход мысли, не допуская избыточной информации. Научный текст должен обладать двумя важнейшими чертами: связностью и цельностью. Поэтому особо важную роль играют те синтаксические средства, которые служат для выражения логических </w:t>
      </w:r>
      <w:r w:rsidR="00782D4F" w:rsidRPr="00353073">
        <w:rPr>
          <w:rFonts w:ascii="Times New Roman" w:hAnsi="Times New Roman" w:cs="Times New Roman"/>
          <w:sz w:val="24"/>
          <w:szCs w:val="24"/>
        </w:rPr>
        <w:lastRenderedPageBreak/>
        <w:t>связей между предложениями, абзацами и сложными синтаксическими целыми: союзы, союзные слова, вводные конструкции, наречия и наречные выражения (во-первых, во</w:t>
      </w:r>
      <w:r w:rsidRPr="00353073">
        <w:rPr>
          <w:rFonts w:ascii="Times New Roman" w:hAnsi="Times New Roman" w:cs="Times New Roman"/>
          <w:sz w:val="24"/>
          <w:szCs w:val="24"/>
        </w:rPr>
        <w:t>-</w:t>
      </w:r>
      <w:r w:rsidR="00782D4F" w:rsidRPr="00353073">
        <w:rPr>
          <w:rFonts w:ascii="Times New Roman" w:hAnsi="Times New Roman" w:cs="Times New Roman"/>
          <w:sz w:val="24"/>
          <w:szCs w:val="24"/>
        </w:rPr>
        <w:t>вторых, затем, потом, тогда, там, так что, зато и т.п.), которые указывают на последовательность изложения. Сплошной текст, не разбитый на абзацы, труден для чтения и неудачен в смысловом отношении, так как текст не разделяется на структурно</w:t>
      </w:r>
      <w:r w:rsidRPr="00353073">
        <w:rPr>
          <w:rFonts w:ascii="Times New Roman" w:hAnsi="Times New Roman" w:cs="Times New Roman"/>
          <w:sz w:val="24"/>
          <w:szCs w:val="24"/>
        </w:rPr>
        <w:t>-</w:t>
      </w:r>
      <w:r w:rsidR="00782D4F" w:rsidRPr="00353073">
        <w:rPr>
          <w:rFonts w:ascii="Times New Roman" w:hAnsi="Times New Roman" w:cs="Times New Roman"/>
          <w:sz w:val="24"/>
          <w:szCs w:val="24"/>
        </w:rPr>
        <w:t xml:space="preserve">логические части. Большую роль играет первое предложение абзаца, которое должно одновременно показывать движение мысли от предыдущего абзаца к новой мысли и вводить впервые упомянутые понятия, термины и т.д.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Сам абзац должен строиться таким обра</w:t>
      </w:r>
      <w:r w:rsidRPr="00353073">
        <w:rPr>
          <w:rFonts w:ascii="Times New Roman" w:hAnsi="Times New Roman" w:cs="Times New Roman"/>
          <w:sz w:val="24"/>
          <w:szCs w:val="24"/>
        </w:rPr>
        <w:t xml:space="preserve">зом, что после "переходного" </w:t>
      </w:r>
      <w:r w:rsidR="00782D4F" w:rsidRPr="00353073">
        <w:rPr>
          <w:rFonts w:ascii="Times New Roman" w:hAnsi="Times New Roman" w:cs="Times New Roman"/>
          <w:sz w:val="24"/>
          <w:szCs w:val="24"/>
        </w:rPr>
        <w:t xml:space="preserve">его фрагмента должен идти тезис, утверждающий новую мысль, заключенную в абзаце. Затем идет развитие мысли и ее доказательство, аргументация, и завершается абзац промежуточным выводом, требующим дальнейшего развития мысли. Абзац не должен быть очень большим (5-7 предложений), он не должен занимать более страницы, иначе восприятие текста затрудняется. </w:t>
      </w:r>
    </w:p>
    <w:p w:rsidR="00AE677C"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 xml:space="preserve">Более сложные фрагменты текста строятся, как и абзац, так, что сначала идут фрагменты, обеспечивающие фон для восприятия основной информации (например, идет краткое изложение фактического материала), затем излагается основная информация (т.е. дается анализ материала), а затем – заключительно-обобщающие части текста, которые указывают в то же время на нижнюю логическую границу фрагмента. </w:t>
      </w:r>
    </w:p>
    <w:p w:rsidR="00782D4F" w:rsidRPr="00353073" w:rsidRDefault="00AE677C"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782D4F" w:rsidRPr="00353073">
        <w:rPr>
          <w:rFonts w:ascii="Times New Roman" w:hAnsi="Times New Roman" w:cs="Times New Roman"/>
          <w:sz w:val="24"/>
          <w:szCs w:val="24"/>
        </w:rPr>
        <w:t>При описании процесса исследования основную массу предложений научного стиля составляют предложения повествовательные, а вопросительные и восклицательные обычно отсутствуют. Оптимальной является структура предложения, позволяющая лаконично сформулировать высказывание и не затрудняющая восприятие. Реже используйте нагромождение причастных и деепричастных оборотов, громоздкие придаточные предложения.</w:t>
      </w:r>
    </w:p>
    <w:p w:rsidR="00DC0780" w:rsidRPr="00353073" w:rsidRDefault="00DC0780" w:rsidP="00782D4F">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В этой связи Отчет по научно-исследовательской практике должен быть связан непосредственно с выпускной квалификационной работой бакалавра и может иметь общие вопросы и взаимосвязь с курсовой работой студентов – бакалавров.  Так, в Отчете по научно-исследовательской практике студенты – бакалавры должны уделить внимание проблеме или актуальному вопросу, составляющему основную идею или важный аспект выпускной квалификационной работы и, возможно, курсовой работы, написанной и защищенной ранее.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lastRenderedPageBreak/>
        <w:t xml:space="preserve"> Тематика работ студентов, обучающихся по направлению" Пожарная безопасность производственных и социальных объектов" может быть ориентирована либо на научно-исследовательскую, либо на проектно-производственную деятельность. </w:t>
      </w:r>
      <w:r w:rsidRPr="00353073">
        <w:rPr>
          <w:rFonts w:ascii="Times New Roman" w:hAnsi="Times New Roman" w:cs="Times New Roman"/>
          <w:sz w:val="24"/>
          <w:szCs w:val="24"/>
        </w:rPr>
        <w:tab/>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Научно-исследовательские работы должны быть направлены на решение следующих профессиональных задач: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выявление особенностей и закономерностей развития природных или антропогенных пожаров;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определение взаимосвязи и вклада природных, хозяйственных и социальных причин в генезис и развитие пожаров;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определение характера и интенсивности пожароопасных ситуаций, их дальнейшего развития и последствий, ими обусловливаемых. </w:t>
      </w:r>
      <w:r w:rsidRPr="00353073">
        <w:rPr>
          <w:rFonts w:ascii="Times New Roman" w:hAnsi="Times New Roman" w:cs="Times New Roman"/>
          <w:sz w:val="24"/>
          <w:szCs w:val="24"/>
        </w:rPr>
        <w:tab/>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t xml:space="preserve">Тематика работ, ориентированных на проектно-производственную деятельность, должна быть направлена на решение следующих профессиональных задач: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проведение комплексных исследований отраслевых, региональных и национальных проектов и задач в области обеспечения пожарной безопасности, разработка рекомендаций по ее достижению в отношении объектов различной направленности, в том числе социальной инфраструктуры; </w:t>
      </w:r>
    </w:p>
    <w:p w:rsidR="00F01E67"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выявление и диагностика проблем достижения пожарной безопасности, разработка практических рекомендаций в отношении объектов различной ведомственной принадлежности;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оценка состояния, устойчивости и прогноз развития пожароопасной ситуации в отношении объектов социума и природы;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обеспечение пожарной безопасности для природных уникальных объектов, включая ООПТ;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проектирование систем пожарной безопасности для различных объектов; </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проведение экспертизы пожарной безопасности различных видов зданий и сооружений, расположенных на территории определенных населенных пунктов; </w:t>
      </w:r>
    </w:p>
    <w:p w:rsidR="00F01E67"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разработку практических рекомендаций по повышению уровня пожарной безопасности для объе</w:t>
      </w:r>
      <w:r w:rsidR="00F01E67">
        <w:rPr>
          <w:rFonts w:ascii="Times New Roman" w:hAnsi="Times New Roman" w:cs="Times New Roman"/>
          <w:sz w:val="24"/>
          <w:szCs w:val="24"/>
        </w:rPr>
        <w:t xml:space="preserve">ктов городской инфраструктуры. </w:t>
      </w:r>
    </w:p>
    <w:p w:rsidR="00353073" w:rsidRPr="00353073" w:rsidRDefault="00F01E67" w:rsidP="008C2881">
      <w:pPr>
        <w:spacing w:after="0" w:line="360" w:lineRule="auto"/>
        <w:jc w:val="both"/>
        <w:rPr>
          <w:rFonts w:ascii="Times New Roman" w:hAnsi="Times New Roman" w:cs="Times New Roman"/>
          <w:sz w:val="24"/>
          <w:szCs w:val="24"/>
        </w:rPr>
      </w:pPr>
      <w:r w:rsidRPr="00F01E67">
        <w:rPr>
          <w:rFonts w:ascii="Times New Roman" w:hAnsi="Times New Roman" w:cs="Times New Roman"/>
          <w:sz w:val="24"/>
          <w:szCs w:val="24"/>
        </w:rPr>
        <w:tab/>
      </w:r>
      <w:r w:rsidR="00DC0780" w:rsidRPr="00F01E67">
        <w:rPr>
          <w:rFonts w:ascii="Times New Roman" w:hAnsi="Times New Roman" w:cs="Times New Roman"/>
          <w:sz w:val="24"/>
          <w:szCs w:val="24"/>
        </w:rPr>
        <w:tab/>
        <w:t>Выполняемые работы должны быть оформлены в соответствии с требованиями, предъявляемыми действующими стандартами ФГБОУ ВО «Донско</w:t>
      </w:r>
      <w:r w:rsidR="008C2881">
        <w:rPr>
          <w:rFonts w:ascii="Times New Roman" w:hAnsi="Times New Roman" w:cs="Times New Roman"/>
          <w:sz w:val="24"/>
          <w:szCs w:val="24"/>
        </w:rPr>
        <w:t>й государственный университет».</w:t>
      </w:r>
    </w:p>
    <w:p w:rsidR="00AE677C" w:rsidRPr="00353073" w:rsidRDefault="00AE677C" w:rsidP="00AE677C">
      <w:pPr>
        <w:pStyle w:val="ListParagraph"/>
        <w:numPr>
          <w:ilvl w:val="0"/>
          <w:numId w:val="1"/>
        </w:numPr>
        <w:spacing w:line="360" w:lineRule="auto"/>
        <w:jc w:val="center"/>
        <w:rPr>
          <w:rFonts w:ascii="Times New Roman" w:hAnsi="Times New Roman" w:cs="Times New Roman"/>
          <w:b/>
          <w:sz w:val="24"/>
          <w:szCs w:val="24"/>
        </w:rPr>
      </w:pPr>
      <w:r w:rsidRPr="00353073">
        <w:rPr>
          <w:rFonts w:ascii="Times New Roman" w:hAnsi="Times New Roman" w:cs="Times New Roman"/>
          <w:b/>
          <w:sz w:val="24"/>
          <w:szCs w:val="24"/>
        </w:rPr>
        <w:t>ОБЩИЕ ТРЕБОВАНИЯ К ОФОРМЛЕНИЮ ОТЧЕТА</w:t>
      </w:r>
    </w:p>
    <w:p w:rsidR="00024603" w:rsidRPr="00353073" w:rsidRDefault="00DC0780" w:rsidP="00024603">
      <w:pPr>
        <w:spacing w:line="360" w:lineRule="auto"/>
        <w:ind w:firstLine="720"/>
        <w:jc w:val="both"/>
        <w:rPr>
          <w:rFonts w:ascii="Times New Roman" w:eastAsia="Times New Roman" w:hAnsi="Times New Roman" w:cs="Times New Roman"/>
          <w:sz w:val="24"/>
          <w:szCs w:val="24"/>
          <w:lang w:eastAsia="ru-RU"/>
        </w:rPr>
      </w:pPr>
      <w:bookmarkStart w:id="2" w:name="_Hlk519358807"/>
      <w:r w:rsidRPr="00353073">
        <w:rPr>
          <w:rFonts w:ascii="Times New Roman" w:eastAsia="Times New Roman" w:hAnsi="Times New Roman" w:cs="Times New Roman"/>
          <w:sz w:val="24"/>
          <w:szCs w:val="24"/>
          <w:lang w:eastAsia="ru-RU"/>
        </w:rPr>
        <w:lastRenderedPageBreak/>
        <w:t>В течение трех дней по окончании практики каждый обучающийся представляет отчет. Отчет должен содержать материалы в полном соответствии с программой и содержанием практики. Изложение материала должно быть кратким, логически последовательным и в порядке, установленном в соответствующих метод</w:t>
      </w:r>
      <w:r w:rsidR="00DE4BDC">
        <w:rPr>
          <w:rFonts w:ascii="Times New Roman" w:eastAsia="Times New Roman" w:hAnsi="Times New Roman" w:cs="Times New Roman"/>
          <w:sz w:val="24"/>
          <w:szCs w:val="24"/>
          <w:lang w:eastAsia="ru-RU"/>
        </w:rPr>
        <w:t xml:space="preserve">ических указаниях по практике. </w:t>
      </w:r>
      <w:r w:rsidRPr="00353073">
        <w:rPr>
          <w:rFonts w:ascii="Times New Roman" w:eastAsia="Times New Roman" w:hAnsi="Times New Roman" w:cs="Times New Roman"/>
          <w:sz w:val="24"/>
          <w:szCs w:val="24"/>
          <w:lang w:eastAsia="ru-RU"/>
        </w:rPr>
        <w:t>Отчет подписываетс</w:t>
      </w:r>
      <w:r w:rsidR="00975FCB" w:rsidRPr="00353073">
        <w:rPr>
          <w:rFonts w:ascii="Times New Roman" w:eastAsia="Times New Roman" w:hAnsi="Times New Roman" w:cs="Times New Roman"/>
          <w:sz w:val="24"/>
          <w:szCs w:val="24"/>
          <w:lang w:eastAsia="ru-RU"/>
        </w:rPr>
        <w:t xml:space="preserve">я обучающимся, </w:t>
      </w:r>
      <w:r w:rsidRPr="00353073">
        <w:rPr>
          <w:rFonts w:ascii="Times New Roman" w:eastAsia="Times New Roman" w:hAnsi="Times New Roman" w:cs="Times New Roman"/>
          <w:sz w:val="24"/>
          <w:szCs w:val="24"/>
          <w:lang w:eastAsia="ru-RU"/>
        </w:rPr>
        <w:t>руководителем практики от кафедры</w:t>
      </w:r>
      <w:r w:rsidR="00024603" w:rsidRPr="00353073">
        <w:rPr>
          <w:rFonts w:ascii="Times New Roman" w:eastAsia="Times New Roman" w:hAnsi="Times New Roman" w:cs="Times New Roman"/>
          <w:sz w:val="24"/>
          <w:szCs w:val="24"/>
          <w:lang w:eastAsia="ru-RU"/>
        </w:rPr>
        <w:t>.</w:t>
      </w:r>
    </w:p>
    <w:p w:rsidR="00DC0780" w:rsidRPr="00353073" w:rsidRDefault="00DC0780" w:rsidP="00024603">
      <w:pPr>
        <w:spacing w:line="360" w:lineRule="auto"/>
        <w:ind w:firstLine="72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Отчет оформляется на листах белой бумаги формата А4 и в соответствии с требованиями, установленными в университете (Положение о практике). </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Отчет по практике включает</w:t>
      </w:r>
      <w:r w:rsidR="00975FCB" w:rsidRPr="00353073">
        <w:rPr>
          <w:rFonts w:ascii="Times New Roman" w:eastAsia="Times New Roman" w:hAnsi="Times New Roman" w:cs="Times New Roman"/>
          <w:sz w:val="24"/>
          <w:szCs w:val="24"/>
          <w:lang w:eastAsia="ru-RU"/>
        </w:rPr>
        <w:t xml:space="preserve"> </w:t>
      </w:r>
      <w:r w:rsidRPr="00353073">
        <w:rPr>
          <w:rFonts w:ascii="Times New Roman" w:eastAsia="Times New Roman" w:hAnsi="Times New Roman" w:cs="Times New Roman"/>
          <w:sz w:val="24"/>
          <w:szCs w:val="24"/>
          <w:lang w:eastAsia="ru-RU"/>
        </w:rPr>
        <w:t>(Приложение</w:t>
      </w:r>
      <w:r w:rsidR="00353073">
        <w:rPr>
          <w:rFonts w:ascii="Times New Roman" w:eastAsia="Times New Roman" w:hAnsi="Times New Roman" w:cs="Times New Roman"/>
          <w:sz w:val="24"/>
          <w:szCs w:val="24"/>
          <w:lang w:eastAsia="ru-RU"/>
        </w:rPr>
        <w:t xml:space="preserve"> 3</w:t>
      </w:r>
      <w:r w:rsidRPr="00353073">
        <w:rPr>
          <w:rFonts w:ascii="Times New Roman" w:eastAsia="Times New Roman" w:hAnsi="Times New Roman" w:cs="Times New Roman"/>
          <w:sz w:val="24"/>
          <w:szCs w:val="24"/>
          <w:lang w:eastAsia="ru-RU"/>
        </w:rPr>
        <w:t xml:space="preserve">):   </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титульный лист;</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индивидуальное задание студенту на время прохождения практики;</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рабочий график проведения практики</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-отз</w:t>
      </w:r>
      <w:r w:rsidR="00975FCB" w:rsidRPr="00353073">
        <w:rPr>
          <w:rFonts w:ascii="Times New Roman" w:eastAsia="Times New Roman" w:hAnsi="Times New Roman" w:cs="Times New Roman"/>
          <w:sz w:val="24"/>
          <w:szCs w:val="24"/>
          <w:lang w:eastAsia="ru-RU"/>
        </w:rPr>
        <w:t xml:space="preserve">ыв-характеристика </w:t>
      </w:r>
      <w:r w:rsidRPr="00353073">
        <w:rPr>
          <w:rFonts w:ascii="Times New Roman" w:eastAsia="Times New Roman" w:hAnsi="Times New Roman" w:cs="Times New Roman"/>
          <w:sz w:val="24"/>
          <w:szCs w:val="24"/>
          <w:lang w:eastAsia="ru-RU"/>
        </w:rPr>
        <w:t>руководителя практики;</w:t>
      </w:r>
    </w:p>
    <w:p w:rsidR="00DC0780" w:rsidRPr="00353073" w:rsidRDefault="00975FCB"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дневник практики</w:t>
      </w:r>
      <w:r w:rsidR="00DC0780" w:rsidRPr="00353073">
        <w:rPr>
          <w:rFonts w:ascii="Times New Roman" w:eastAsia="Times New Roman" w:hAnsi="Times New Roman" w:cs="Times New Roman"/>
          <w:sz w:val="24"/>
          <w:szCs w:val="24"/>
          <w:lang w:eastAsia="ru-RU"/>
        </w:rPr>
        <w:t>;</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пояснительная записка;</w:t>
      </w:r>
    </w:p>
    <w:p w:rsidR="00DC0780" w:rsidRPr="00353073" w:rsidRDefault="00DC0780" w:rsidP="00253E9A">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список использованных литературных источников;</w:t>
      </w:r>
    </w:p>
    <w:p w:rsidR="00DC0780" w:rsidRPr="00353073" w:rsidRDefault="00DC0780" w:rsidP="00DC0780">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приложения.</w:t>
      </w:r>
    </w:p>
    <w:p w:rsidR="00DC0780" w:rsidRPr="00353073" w:rsidRDefault="00DC0780" w:rsidP="00DC0780">
      <w:pPr>
        <w:widowControl w:val="0"/>
        <w:shd w:val="clear" w:color="auto" w:fill="FFFFFF"/>
        <w:tabs>
          <w:tab w:val="left" w:pos="5448"/>
        </w:tabs>
        <w:autoSpaceDE w:val="0"/>
        <w:autoSpaceDN w:val="0"/>
        <w:adjustRightInd w:val="0"/>
        <w:spacing w:after="0" w:line="360" w:lineRule="auto"/>
        <w:ind w:firstLine="539"/>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Эскизы, схемы, технологические карты-ведомости и т.п. систематизированные производственные материалы, полученные обучающимся в период практики</w:t>
      </w:r>
      <w:r w:rsidR="008C2881">
        <w:rPr>
          <w:rFonts w:ascii="Times New Roman" w:eastAsia="Times New Roman" w:hAnsi="Times New Roman" w:cs="Times New Roman"/>
          <w:sz w:val="24"/>
          <w:szCs w:val="24"/>
          <w:lang w:eastAsia="ru-RU"/>
        </w:rPr>
        <w:t>,</w:t>
      </w:r>
      <w:r w:rsidRPr="00353073">
        <w:rPr>
          <w:rFonts w:ascii="Times New Roman" w:eastAsia="Times New Roman" w:hAnsi="Times New Roman" w:cs="Times New Roman"/>
          <w:sz w:val="24"/>
          <w:szCs w:val="24"/>
          <w:lang w:eastAsia="ru-RU"/>
        </w:rPr>
        <w:t xml:space="preserve"> могут быть представлены в Приложении к отчёту о практике.  </w:t>
      </w:r>
    </w:p>
    <w:p w:rsidR="00DC0780" w:rsidRPr="00353073" w:rsidRDefault="00DC0780" w:rsidP="00DC0780">
      <w:pPr>
        <w:widowControl w:val="0"/>
        <w:shd w:val="clear" w:color="auto" w:fill="FFFFFF"/>
        <w:tabs>
          <w:tab w:val="left" w:pos="5448"/>
        </w:tabs>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Все разделы нумеруются сквозной нумерацией.</w:t>
      </w:r>
    </w:p>
    <w:p w:rsidR="00DC0780" w:rsidRPr="00353073" w:rsidRDefault="00DC0780" w:rsidP="00DC0780">
      <w:pPr>
        <w:widowControl w:val="0"/>
        <w:shd w:val="clear" w:color="auto" w:fill="FFFFFF"/>
        <w:tabs>
          <w:tab w:val="left" w:pos="5448"/>
        </w:tabs>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Все страницы отчета нумеруются арабскими цифрами.</w:t>
      </w:r>
    </w:p>
    <w:p w:rsidR="00DC0780" w:rsidRPr="00353073" w:rsidRDefault="00DC0780" w:rsidP="00DC0780">
      <w:pPr>
        <w:widowControl w:val="0"/>
        <w:shd w:val="clear" w:color="auto" w:fill="FFFFFF"/>
        <w:tabs>
          <w:tab w:val="left" w:pos="5448"/>
        </w:tabs>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Текст отчета представляется в печатном варианте.</w:t>
      </w:r>
    </w:p>
    <w:p w:rsidR="00DC0780" w:rsidRPr="00353073" w:rsidRDefault="00DC0780" w:rsidP="00DC0780">
      <w:pPr>
        <w:widowControl w:val="0"/>
        <w:shd w:val="clear" w:color="auto" w:fill="FFFFFF"/>
        <w:tabs>
          <w:tab w:val="left" w:pos="5448"/>
        </w:tabs>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Список литературы содержит библиографические защиты всех источников информации.</w:t>
      </w:r>
    </w:p>
    <w:p w:rsidR="00975FCB" w:rsidRPr="008C2881" w:rsidRDefault="00DC0780" w:rsidP="008C2881">
      <w:pPr>
        <w:widowControl w:val="0"/>
        <w:shd w:val="clear" w:color="auto" w:fill="FFFFFF"/>
        <w:tabs>
          <w:tab w:val="left" w:pos="5448"/>
        </w:tabs>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Источники информации записываются в список литературы по мере их упоминания в тексте отчета и нумеруются арабскими цифрами.</w:t>
      </w:r>
      <w:bookmarkStart w:id="3" w:name="_Toc533999653"/>
      <w:bookmarkEnd w:id="2"/>
    </w:p>
    <w:p w:rsidR="00DC0780" w:rsidRPr="00353073" w:rsidRDefault="00DC0780" w:rsidP="00DC0780">
      <w:pPr>
        <w:keepNext/>
        <w:spacing w:after="120" w:line="360" w:lineRule="auto"/>
        <w:jc w:val="center"/>
        <w:outlineLvl w:val="0"/>
        <w:rPr>
          <w:rFonts w:ascii="Times New Roman" w:eastAsia="Times New Roman" w:hAnsi="Times New Roman" w:cs="Times New Roman"/>
          <w:b/>
          <w:color w:val="000000"/>
          <w:spacing w:val="-1"/>
          <w:kern w:val="28"/>
          <w:sz w:val="24"/>
          <w:szCs w:val="24"/>
          <w:lang w:eastAsia="ru-RU"/>
        </w:rPr>
      </w:pPr>
      <w:r w:rsidRPr="00353073">
        <w:rPr>
          <w:rFonts w:ascii="Times New Roman" w:eastAsia="Times New Roman" w:hAnsi="Times New Roman" w:cs="Times New Roman"/>
          <w:b/>
          <w:color w:val="000000"/>
          <w:spacing w:val="-1"/>
          <w:kern w:val="28"/>
          <w:sz w:val="24"/>
          <w:szCs w:val="24"/>
          <w:lang w:eastAsia="ru-RU"/>
        </w:rPr>
        <w:t xml:space="preserve">6. ПОДВЕДЕНИЕ ИТОГОВ </w:t>
      </w:r>
      <w:bookmarkEnd w:id="3"/>
      <w:r w:rsidRPr="00353073">
        <w:rPr>
          <w:rFonts w:ascii="Times New Roman" w:eastAsia="Times New Roman" w:hAnsi="Times New Roman" w:cs="Times New Roman"/>
          <w:b/>
          <w:color w:val="000000"/>
          <w:spacing w:val="-1"/>
          <w:kern w:val="28"/>
          <w:sz w:val="24"/>
          <w:szCs w:val="24"/>
          <w:lang w:eastAsia="ru-RU"/>
        </w:rPr>
        <w:t>ПРАКТИКИ</w:t>
      </w:r>
    </w:p>
    <w:p w:rsidR="00DC0780" w:rsidRPr="002E4FF8" w:rsidRDefault="00DC0780" w:rsidP="002E4FF8">
      <w:pPr>
        <w:widowControl w:val="0"/>
        <w:autoSpaceDE w:val="0"/>
        <w:autoSpaceDN w:val="0"/>
        <w:adjustRightInd w:val="0"/>
        <w:spacing w:after="0" w:line="360" w:lineRule="auto"/>
        <w:ind w:firstLine="720"/>
        <w:jc w:val="both"/>
        <w:rPr>
          <w:rFonts w:ascii="Times New Roman" w:eastAsia="Times New Roman" w:hAnsi="Times New Roman" w:cs="Times New Roman"/>
          <w:sz w:val="24"/>
          <w:szCs w:val="24"/>
          <w:lang w:eastAsia="ru-RU"/>
        </w:rPr>
      </w:pPr>
      <w:bookmarkStart w:id="4" w:name="_Hlk519358936"/>
      <w:r w:rsidRPr="00353073">
        <w:rPr>
          <w:rFonts w:ascii="Times New Roman" w:eastAsia="Times New Roman" w:hAnsi="Times New Roman" w:cs="Times New Roman"/>
          <w:sz w:val="24"/>
          <w:szCs w:val="24"/>
          <w:lang w:eastAsia="ru-RU"/>
        </w:rPr>
        <w:t xml:space="preserve">Результаты прохождения практики оцениваются посредством проведения промежуточной аттестации. По итогам сдачи отчета по практике выставляется дифференцированная оценка («отлично», «хорошо», «удовлетворительно»). Неудовлетворительные результаты промежуточной аттестации по практике или </w:t>
      </w:r>
      <w:proofErr w:type="spellStart"/>
      <w:r w:rsidRPr="00353073">
        <w:rPr>
          <w:rFonts w:ascii="Times New Roman" w:eastAsia="Times New Roman" w:hAnsi="Times New Roman" w:cs="Times New Roman"/>
          <w:sz w:val="24"/>
          <w:szCs w:val="24"/>
          <w:lang w:eastAsia="ru-RU"/>
        </w:rPr>
        <w:t>непрохождение</w:t>
      </w:r>
      <w:proofErr w:type="spellEnd"/>
      <w:r w:rsidRPr="00353073">
        <w:rPr>
          <w:rFonts w:ascii="Times New Roman" w:eastAsia="Times New Roman" w:hAnsi="Times New Roman" w:cs="Times New Roman"/>
          <w:sz w:val="24"/>
          <w:szCs w:val="24"/>
          <w:lang w:eastAsia="ru-RU"/>
        </w:rPr>
        <w:t xml:space="preserve"> промежуточной аттестации по практике при отсутствии уважительных причин признаются академической задолженностью.</w:t>
      </w:r>
      <w:bookmarkEnd w:id="4"/>
    </w:p>
    <w:p w:rsidR="00DC0780" w:rsidRPr="00BC09D7" w:rsidRDefault="00BC09D7" w:rsidP="00BC09D7">
      <w:pPr>
        <w:pStyle w:val="ListParagraph"/>
        <w:widowControl w:val="0"/>
        <w:numPr>
          <w:ilvl w:val="0"/>
          <w:numId w:val="10"/>
        </w:numPr>
        <w:shd w:val="clear" w:color="auto" w:fill="FFFFFF"/>
        <w:tabs>
          <w:tab w:val="left" w:pos="5448"/>
        </w:tabs>
        <w:autoSpaceDE w:val="0"/>
        <w:autoSpaceDN w:val="0"/>
        <w:adjustRightInd w:val="0"/>
        <w:spacing w:after="0" w:line="360" w:lineRule="auto"/>
        <w:jc w:val="center"/>
        <w:rPr>
          <w:rFonts w:ascii="Times New Roman" w:eastAsia="Times New Roman" w:hAnsi="Times New Roman" w:cs="Times New Roman"/>
          <w:b/>
          <w:bCs/>
          <w:spacing w:val="-1"/>
          <w:sz w:val="24"/>
          <w:szCs w:val="24"/>
          <w:lang w:eastAsia="ru-RU"/>
        </w:rPr>
      </w:pPr>
      <w:r>
        <w:rPr>
          <w:rFonts w:ascii="Times New Roman" w:eastAsia="Times New Roman" w:hAnsi="Times New Roman" w:cs="Times New Roman"/>
          <w:b/>
          <w:bCs/>
          <w:spacing w:val="-1"/>
          <w:sz w:val="24"/>
          <w:szCs w:val="24"/>
          <w:lang w:eastAsia="ru-RU"/>
        </w:rPr>
        <w:lastRenderedPageBreak/>
        <w:t>ВОПРОСЫ ДЛЯ ПОДГОТОВКИ К ЗАЩИТЕ ОТЧЕТА ПО ПРАКТИКЕ</w:t>
      </w:r>
    </w:p>
    <w:p w:rsidR="002E4FF8" w:rsidRDefault="002E4FF8" w:rsidP="00F87557">
      <w:pPr>
        <w:pStyle w:val="NormalWeb"/>
        <w:shd w:val="clear" w:color="auto" w:fill="FFFFFF"/>
        <w:spacing w:before="0" w:beforeAutospacing="0" w:after="0" w:afterAutospacing="0" w:line="360" w:lineRule="auto"/>
        <w:jc w:val="both"/>
        <w:rPr>
          <w:color w:val="000000"/>
        </w:rPr>
      </w:pP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 Научно-исследовательская работа студентов ВУЗа, ее формы и виды.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 xml:space="preserve">2. Исследовательская работа студентов в учебных и </w:t>
      </w:r>
      <w:proofErr w:type="spellStart"/>
      <w:r w:rsidRPr="00F87557">
        <w:rPr>
          <w:color w:val="000000"/>
        </w:rPr>
        <w:t>внеучебных</w:t>
      </w:r>
      <w:proofErr w:type="spellEnd"/>
      <w:r w:rsidRPr="00F87557">
        <w:rPr>
          <w:color w:val="000000"/>
        </w:rPr>
        <w:t xml:space="preserve"> видах деятельности. Исследовательские проекты.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3. Проблематика и специфика научно-исследовательской работы студентов направления подготовки «</w:t>
      </w:r>
      <w:proofErr w:type="spellStart"/>
      <w:r>
        <w:rPr>
          <w:color w:val="000000"/>
        </w:rPr>
        <w:t>Техносферная</w:t>
      </w:r>
      <w:proofErr w:type="spellEnd"/>
      <w:r>
        <w:rPr>
          <w:color w:val="000000"/>
        </w:rPr>
        <w:t xml:space="preserve"> безопасность</w:t>
      </w:r>
      <w:r w:rsidRPr="00F87557">
        <w:rPr>
          <w:color w:val="000000"/>
        </w:rPr>
        <w:t>» по профилю «</w:t>
      </w:r>
      <w:r>
        <w:rPr>
          <w:color w:val="000000"/>
        </w:rPr>
        <w:t>Пожарная безопасность производственных и социальных объектов</w:t>
      </w:r>
      <w:r w:rsidRPr="00F87557">
        <w:rPr>
          <w:color w:val="000000"/>
        </w:rPr>
        <w:t>».</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 xml:space="preserve">4. Особенности написания аннотаций, рецензий на научно-исследовательские работы в области </w:t>
      </w:r>
      <w:r>
        <w:rPr>
          <w:color w:val="000000"/>
        </w:rPr>
        <w:t>пожарной безопасности</w:t>
      </w:r>
      <w:r w:rsidRPr="00F87557">
        <w:rPr>
          <w:color w:val="000000"/>
        </w:rPr>
        <w:t>. </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5. Содержание и алгоритм написания научных статей и тезисов.</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6. Особенности написания и требования к учебной научной работе. Курсовая работа: цель, задачи и требования к курсовой работе.</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7. Аннотация и рецензия: специфика формы научной работы (привести примеры).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8. Тезисы как форма научной работы: определение, особенности структуры и содержания (привести примеры).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9. Статья как форма научной работы: определение, особенности структуры и содержания (привести примеры).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10. Доклад как форма научной работы: определение, назначение, цели, структура, требования к содержанию и оформлению, применение (привести примеры).</w:t>
      </w:r>
    </w:p>
    <w:p w:rsid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11. Реферат как форма организации учебно-исследовательской деятельности студентов: определение, назначение, цели, структура, требования к содержанию и оформлению, применение (привести примеры).</w:t>
      </w:r>
    </w:p>
    <w:p w:rsidR="00F87557" w:rsidRPr="00F87557" w:rsidRDefault="00F87557" w:rsidP="00F01E67">
      <w:pPr>
        <w:pStyle w:val="NormalWeb"/>
        <w:shd w:val="clear" w:color="auto" w:fill="FFFFFF"/>
        <w:spacing w:before="0" w:beforeAutospacing="0" w:after="0" w:afterAutospacing="0" w:line="360" w:lineRule="auto"/>
        <w:jc w:val="both"/>
        <w:rPr>
          <w:color w:val="000000"/>
        </w:rPr>
      </w:pPr>
      <w:r w:rsidRPr="00F87557">
        <w:rPr>
          <w:color w:val="000000"/>
        </w:rPr>
        <w:t>12. Курсовая работа как форма организации самостоятельной работы студентов: определение, требования к стру</w:t>
      </w:r>
      <w:r w:rsidR="00F01E67">
        <w:rPr>
          <w:color w:val="000000"/>
        </w:rPr>
        <w:t>ктуре, содержанию и оформлению.</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13. Выпускная квалификационная работа: определение, виды, требования к стру</w:t>
      </w:r>
      <w:r>
        <w:rPr>
          <w:color w:val="000000"/>
        </w:rPr>
        <w:t>ктуре, содержанию и оформлению.</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14. Логика, структура и оформление научно-исследовательс</w:t>
      </w:r>
      <w:r>
        <w:rPr>
          <w:color w:val="000000"/>
        </w:rPr>
        <w:t>ких работ студентов.</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15. Изучите и сделайте краткий письменный анализ содержания предлагаемой педагогом статьи (проблема, це</w:t>
      </w:r>
      <w:r>
        <w:rPr>
          <w:color w:val="000000"/>
        </w:rPr>
        <w:t>ль, основные положения, вывод).</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16. Изучите и сделайте краткий письменный анализ содержания предлагаемых педагогом тезисов (проблема, ц</w:t>
      </w:r>
      <w:r>
        <w:rPr>
          <w:color w:val="000000"/>
        </w:rPr>
        <w:t>ель, основные положения вывод).</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17. Изучите предложенную педагогом курсовую работу, определите и проанализируйте испол</w:t>
      </w:r>
      <w:r>
        <w:rPr>
          <w:color w:val="000000"/>
        </w:rPr>
        <w:t>ьзованные теоретические методы.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lastRenderedPageBreak/>
        <w:t>18. Изучите предложенную педагогом выпускную квалификационную работу, определите и проанализируйте испол</w:t>
      </w:r>
      <w:r>
        <w:rPr>
          <w:color w:val="000000"/>
        </w:rPr>
        <w:t>ьзованные теоретические методы.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19. Изучите предложенную научную статью, назовите и проанализируйте использованны</w:t>
      </w:r>
      <w:r>
        <w:rPr>
          <w:color w:val="000000"/>
        </w:rPr>
        <w:t>е автором теоретические методы.</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20. Составьте аннотацию на</w:t>
      </w:r>
      <w:r>
        <w:rPr>
          <w:color w:val="000000"/>
        </w:rPr>
        <w:t xml:space="preserve"> предлагаемую педагогом статью.</w:t>
      </w:r>
    </w:p>
    <w:p w:rsidR="00F87557" w:rsidRPr="00F87557" w:rsidRDefault="00F87557" w:rsidP="00F87557">
      <w:pPr>
        <w:pStyle w:val="NormalWeb"/>
        <w:shd w:val="clear" w:color="auto" w:fill="FFFFFF"/>
        <w:spacing w:before="0" w:beforeAutospacing="0" w:after="0" w:afterAutospacing="0" w:line="360" w:lineRule="auto"/>
        <w:jc w:val="both"/>
        <w:rPr>
          <w:color w:val="000000"/>
        </w:rPr>
      </w:pPr>
      <w:r w:rsidRPr="00F87557">
        <w:rPr>
          <w:color w:val="000000"/>
        </w:rPr>
        <w:t>21. Составьте развёрнутый план рецензии на предлагаемые педагогом тезисы.</w:t>
      </w:r>
    </w:p>
    <w:p w:rsidR="00DC0780" w:rsidRPr="00353073" w:rsidRDefault="00DC0780" w:rsidP="00F87557">
      <w:pPr>
        <w:widowControl w:val="0"/>
        <w:shd w:val="clear" w:color="auto" w:fill="FFFFFF"/>
        <w:tabs>
          <w:tab w:val="left" w:pos="5448"/>
        </w:tabs>
        <w:autoSpaceDE w:val="0"/>
        <w:autoSpaceDN w:val="0"/>
        <w:adjustRightInd w:val="0"/>
        <w:spacing w:after="0" w:line="360" w:lineRule="auto"/>
        <w:jc w:val="center"/>
        <w:rPr>
          <w:rFonts w:ascii="Times New Roman" w:eastAsia="Times New Roman" w:hAnsi="Times New Roman" w:cs="Times New Roman"/>
          <w:b/>
          <w:color w:val="FF0000"/>
          <w:spacing w:val="-1"/>
          <w:sz w:val="24"/>
          <w:szCs w:val="24"/>
          <w:lang w:eastAsia="ru-RU"/>
        </w:rPr>
      </w:pPr>
    </w:p>
    <w:p w:rsidR="00DC0780" w:rsidRPr="00BC09D7" w:rsidRDefault="00BC09D7" w:rsidP="00BC09D7">
      <w:pPr>
        <w:pStyle w:val="ListParagraph"/>
        <w:widowControl w:val="0"/>
        <w:numPr>
          <w:ilvl w:val="0"/>
          <w:numId w:val="10"/>
        </w:numPr>
        <w:shd w:val="clear" w:color="auto" w:fill="FFFFFF"/>
        <w:tabs>
          <w:tab w:val="left" w:pos="5448"/>
        </w:tabs>
        <w:autoSpaceDE w:val="0"/>
        <w:autoSpaceDN w:val="0"/>
        <w:adjustRightInd w:val="0"/>
        <w:spacing w:after="0" w:line="360" w:lineRule="auto"/>
        <w:jc w:val="center"/>
        <w:rPr>
          <w:rFonts w:ascii="Times New Roman" w:eastAsia="Times New Roman" w:hAnsi="Times New Roman" w:cs="Times New Roman"/>
          <w:b/>
          <w:spacing w:val="-1"/>
          <w:sz w:val="24"/>
          <w:szCs w:val="24"/>
          <w:lang w:eastAsia="ru-RU"/>
        </w:rPr>
      </w:pPr>
      <w:r w:rsidRPr="00BC09D7">
        <w:rPr>
          <w:rFonts w:ascii="Times New Roman" w:eastAsia="Times New Roman" w:hAnsi="Times New Roman" w:cs="Times New Roman"/>
          <w:b/>
          <w:spacing w:val="-1"/>
          <w:sz w:val="24"/>
          <w:szCs w:val="24"/>
          <w:lang w:eastAsia="ru-RU"/>
        </w:rPr>
        <w:t xml:space="preserve">СПИСОК ЛИТЕРАТУРЫ, РЕКОМЕНДОВАННОЙ ДЛЯ </w:t>
      </w:r>
      <w:r>
        <w:rPr>
          <w:rFonts w:ascii="Times New Roman" w:eastAsia="Times New Roman" w:hAnsi="Times New Roman" w:cs="Times New Roman"/>
          <w:b/>
          <w:spacing w:val="-1"/>
          <w:sz w:val="24"/>
          <w:szCs w:val="24"/>
          <w:lang w:eastAsia="ru-RU"/>
        </w:rPr>
        <w:t>ИЗУЧЕНИЯ</w:t>
      </w:r>
    </w:p>
    <w:p w:rsidR="00DE4BDC" w:rsidRP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r w:rsidRPr="00DE4BDC">
        <w:rPr>
          <w:rFonts w:ascii="Times New Roman" w:eastAsia="Times New Roman" w:hAnsi="Times New Roman" w:cs="Times New Roman"/>
          <w:b/>
          <w:i/>
          <w:spacing w:val="-1"/>
          <w:sz w:val="24"/>
          <w:szCs w:val="24"/>
          <w:lang w:eastAsia="ru-RU"/>
        </w:rPr>
        <w:t>Основная литература</w:t>
      </w:r>
    </w:p>
    <w:p w:rsidR="00DE4BDC" w:rsidRP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DE4BDC">
        <w:rPr>
          <w:rFonts w:ascii="Times New Roman" w:eastAsia="Times New Roman" w:hAnsi="Times New Roman" w:cs="Times New Roman"/>
          <w:spacing w:val="-1"/>
          <w:sz w:val="24"/>
          <w:szCs w:val="24"/>
          <w:lang w:eastAsia="ru-RU"/>
        </w:rPr>
        <w:t>1. Основы научных иссл</w:t>
      </w:r>
      <w:r>
        <w:rPr>
          <w:rFonts w:ascii="Times New Roman" w:eastAsia="Times New Roman" w:hAnsi="Times New Roman" w:cs="Times New Roman"/>
          <w:spacing w:val="-1"/>
          <w:sz w:val="24"/>
          <w:szCs w:val="24"/>
          <w:lang w:eastAsia="ru-RU"/>
        </w:rPr>
        <w:t xml:space="preserve">едований / Б.И. Герасимов, В.В. </w:t>
      </w:r>
      <w:r w:rsidRPr="00DE4BDC">
        <w:rPr>
          <w:rFonts w:ascii="Times New Roman" w:eastAsia="Times New Roman" w:hAnsi="Times New Roman" w:cs="Times New Roman"/>
          <w:spacing w:val="-1"/>
          <w:sz w:val="24"/>
          <w:szCs w:val="24"/>
          <w:lang w:eastAsia="ru-RU"/>
        </w:rPr>
        <w:t xml:space="preserve">Дробышева, Н.В. Злобина и др. </w:t>
      </w:r>
      <w:r w:rsidR="00A55EF7">
        <w:rPr>
          <w:rFonts w:ascii="Times New Roman" w:eastAsia="Times New Roman" w:hAnsi="Times New Roman" w:cs="Times New Roman"/>
          <w:spacing w:val="-1"/>
          <w:sz w:val="24"/>
          <w:szCs w:val="24"/>
          <w:lang w:eastAsia="ru-RU"/>
        </w:rPr>
        <w:t xml:space="preserve"> </w:t>
      </w:r>
      <w:r w:rsidRPr="00DE4BDC">
        <w:rPr>
          <w:rFonts w:ascii="Times New Roman" w:eastAsia="Times New Roman" w:hAnsi="Times New Roman" w:cs="Times New Roman"/>
          <w:spacing w:val="-1"/>
          <w:sz w:val="24"/>
          <w:szCs w:val="24"/>
          <w:lang w:eastAsia="ru-RU"/>
        </w:rPr>
        <w:t>М.: Форум: НИЦ Инфра-М</w:t>
      </w:r>
      <w:r w:rsidR="00A55EF7">
        <w:rPr>
          <w:rFonts w:ascii="Times New Roman" w:eastAsia="Times New Roman" w:hAnsi="Times New Roman" w:cs="Times New Roman"/>
          <w:spacing w:val="-1"/>
          <w:sz w:val="24"/>
          <w:szCs w:val="24"/>
          <w:lang w:eastAsia="ru-RU"/>
        </w:rPr>
        <w:t>.</w:t>
      </w:r>
      <w:r w:rsidRPr="00DE4BDC">
        <w:rPr>
          <w:rFonts w:ascii="Times New Roman" w:eastAsia="Times New Roman" w:hAnsi="Times New Roman" w:cs="Times New Roman"/>
          <w:spacing w:val="-1"/>
          <w:sz w:val="24"/>
          <w:szCs w:val="24"/>
          <w:lang w:eastAsia="ru-RU"/>
        </w:rPr>
        <w:t xml:space="preserve"> 2013. 272 с.</w:t>
      </w:r>
    </w:p>
    <w:p w:rsidR="00DE4BDC" w:rsidRP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DE4BDC">
        <w:rPr>
          <w:rFonts w:ascii="Times New Roman" w:eastAsia="Times New Roman" w:hAnsi="Times New Roman" w:cs="Times New Roman"/>
          <w:spacing w:val="-1"/>
          <w:sz w:val="24"/>
          <w:szCs w:val="24"/>
          <w:lang w:eastAsia="ru-RU"/>
        </w:rPr>
        <w:t>2. Основы исследовательс</w:t>
      </w:r>
      <w:r>
        <w:rPr>
          <w:rFonts w:ascii="Times New Roman" w:eastAsia="Times New Roman" w:hAnsi="Times New Roman" w:cs="Times New Roman"/>
          <w:spacing w:val="-1"/>
          <w:sz w:val="24"/>
          <w:szCs w:val="24"/>
          <w:lang w:eastAsia="ru-RU"/>
        </w:rPr>
        <w:t xml:space="preserve">кой деятельности: уч. пособие / </w:t>
      </w:r>
      <w:r w:rsidRPr="00DE4BDC">
        <w:rPr>
          <w:rFonts w:ascii="Times New Roman" w:eastAsia="Times New Roman" w:hAnsi="Times New Roman" w:cs="Times New Roman"/>
          <w:spacing w:val="-1"/>
          <w:sz w:val="24"/>
          <w:szCs w:val="24"/>
          <w:lang w:eastAsia="ru-RU"/>
        </w:rPr>
        <w:t>С.А. Пе</w:t>
      </w:r>
      <w:r w:rsidR="00A55EF7">
        <w:rPr>
          <w:rFonts w:ascii="Times New Roman" w:eastAsia="Times New Roman" w:hAnsi="Times New Roman" w:cs="Times New Roman"/>
          <w:spacing w:val="-1"/>
          <w:sz w:val="24"/>
          <w:szCs w:val="24"/>
          <w:lang w:eastAsia="ru-RU"/>
        </w:rPr>
        <w:t>трова, И.А. Ясинская. М.: ФОРУМ.</w:t>
      </w:r>
      <w:r w:rsidRPr="00DE4BDC">
        <w:rPr>
          <w:rFonts w:ascii="Times New Roman" w:eastAsia="Times New Roman" w:hAnsi="Times New Roman" w:cs="Times New Roman"/>
          <w:spacing w:val="-1"/>
          <w:sz w:val="24"/>
          <w:szCs w:val="24"/>
          <w:lang w:eastAsia="ru-RU"/>
        </w:rPr>
        <w:t xml:space="preserve"> 2010. 208 с.</w:t>
      </w:r>
    </w:p>
    <w:p w:rsidR="00DE4BDC" w:rsidRP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DE4BDC">
        <w:rPr>
          <w:rFonts w:ascii="Times New Roman" w:eastAsia="Times New Roman" w:hAnsi="Times New Roman" w:cs="Times New Roman"/>
          <w:spacing w:val="-1"/>
          <w:sz w:val="24"/>
          <w:szCs w:val="24"/>
          <w:lang w:eastAsia="ru-RU"/>
        </w:rPr>
        <w:t xml:space="preserve">3. </w:t>
      </w:r>
      <w:proofErr w:type="spellStart"/>
      <w:r w:rsidRPr="00DE4BDC">
        <w:rPr>
          <w:rFonts w:ascii="Times New Roman" w:eastAsia="Times New Roman" w:hAnsi="Times New Roman" w:cs="Times New Roman"/>
          <w:spacing w:val="-1"/>
          <w:sz w:val="24"/>
          <w:szCs w:val="24"/>
          <w:lang w:eastAsia="ru-RU"/>
        </w:rPr>
        <w:t>Кожухар</w:t>
      </w:r>
      <w:proofErr w:type="spellEnd"/>
      <w:r w:rsidRPr="00DE4BDC">
        <w:rPr>
          <w:rFonts w:ascii="Times New Roman" w:eastAsia="Times New Roman" w:hAnsi="Times New Roman" w:cs="Times New Roman"/>
          <w:spacing w:val="-1"/>
          <w:sz w:val="24"/>
          <w:szCs w:val="24"/>
          <w:lang w:eastAsia="ru-RU"/>
        </w:rPr>
        <w:t xml:space="preserve"> В.М. Основ</w:t>
      </w:r>
      <w:r>
        <w:rPr>
          <w:rFonts w:ascii="Times New Roman" w:eastAsia="Times New Roman" w:hAnsi="Times New Roman" w:cs="Times New Roman"/>
          <w:spacing w:val="-1"/>
          <w:sz w:val="24"/>
          <w:szCs w:val="24"/>
          <w:lang w:eastAsia="ru-RU"/>
        </w:rPr>
        <w:t xml:space="preserve">ы научных исследований: учебное </w:t>
      </w:r>
      <w:r w:rsidR="00A55EF7">
        <w:rPr>
          <w:rFonts w:ascii="Times New Roman" w:eastAsia="Times New Roman" w:hAnsi="Times New Roman" w:cs="Times New Roman"/>
          <w:spacing w:val="-1"/>
          <w:sz w:val="24"/>
          <w:szCs w:val="24"/>
          <w:lang w:eastAsia="ru-RU"/>
        </w:rPr>
        <w:t xml:space="preserve">пособие / В.М. </w:t>
      </w:r>
      <w:proofErr w:type="spellStart"/>
      <w:r w:rsidR="00A55EF7">
        <w:rPr>
          <w:rFonts w:ascii="Times New Roman" w:eastAsia="Times New Roman" w:hAnsi="Times New Roman" w:cs="Times New Roman"/>
          <w:spacing w:val="-1"/>
          <w:sz w:val="24"/>
          <w:szCs w:val="24"/>
          <w:lang w:eastAsia="ru-RU"/>
        </w:rPr>
        <w:t>Кожухар</w:t>
      </w:r>
      <w:proofErr w:type="spellEnd"/>
      <w:r w:rsidR="00A55EF7">
        <w:rPr>
          <w:rFonts w:ascii="Times New Roman" w:eastAsia="Times New Roman" w:hAnsi="Times New Roman" w:cs="Times New Roman"/>
          <w:spacing w:val="-1"/>
          <w:sz w:val="24"/>
          <w:szCs w:val="24"/>
          <w:lang w:eastAsia="ru-RU"/>
        </w:rPr>
        <w:t xml:space="preserve">. </w:t>
      </w:r>
      <w:r w:rsidRPr="00DE4BDC">
        <w:rPr>
          <w:rFonts w:ascii="Times New Roman" w:eastAsia="Times New Roman" w:hAnsi="Times New Roman" w:cs="Times New Roman"/>
          <w:spacing w:val="-1"/>
          <w:sz w:val="24"/>
          <w:szCs w:val="24"/>
          <w:lang w:eastAsia="ru-RU"/>
        </w:rPr>
        <w:t>М. Издательско-торговая к</w:t>
      </w:r>
      <w:r w:rsidR="00A55EF7">
        <w:rPr>
          <w:rFonts w:ascii="Times New Roman" w:eastAsia="Times New Roman" w:hAnsi="Times New Roman" w:cs="Times New Roman"/>
          <w:spacing w:val="-1"/>
          <w:sz w:val="24"/>
          <w:szCs w:val="24"/>
          <w:lang w:eastAsia="ru-RU"/>
        </w:rPr>
        <w:t xml:space="preserve">орпорация «Дашков и К». 2010. </w:t>
      </w:r>
      <w:r w:rsidRPr="00DE4BDC">
        <w:rPr>
          <w:rFonts w:ascii="Times New Roman" w:eastAsia="Times New Roman" w:hAnsi="Times New Roman" w:cs="Times New Roman"/>
          <w:spacing w:val="-1"/>
          <w:sz w:val="24"/>
          <w:szCs w:val="24"/>
          <w:lang w:eastAsia="ru-RU"/>
        </w:rPr>
        <w:t>2016 с.</w:t>
      </w:r>
    </w:p>
    <w:p w:rsidR="00DE4BDC" w:rsidRP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DE4BDC">
        <w:rPr>
          <w:rFonts w:ascii="Times New Roman" w:eastAsia="Times New Roman" w:hAnsi="Times New Roman" w:cs="Times New Roman"/>
          <w:spacing w:val="-1"/>
          <w:sz w:val="24"/>
          <w:szCs w:val="24"/>
          <w:lang w:eastAsia="ru-RU"/>
        </w:rPr>
        <w:t xml:space="preserve">4. </w:t>
      </w:r>
      <w:proofErr w:type="spellStart"/>
      <w:r w:rsidRPr="00DE4BDC">
        <w:rPr>
          <w:rFonts w:ascii="Times New Roman" w:eastAsia="Times New Roman" w:hAnsi="Times New Roman" w:cs="Times New Roman"/>
          <w:spacing w:val="-1"/>
          <w:sz w:val="24"/>
          <w:szCs w:val="24"/>
          <w:lang w:eastAsia="ru-RU"/>
        </w:rPr>
        <w:t>Липчиу</w:t>
      </w:r>
      <w:proofErr w:type="spellEnd"/>
      <w:r w:rsidRPr="00DE4BDC">
        <w:rPr>
          <w:rFonts w:ascii="Times New Roman" w:eastAsia="Times New Roman" w:hAnsi="Times New Roman" w:cs="Times New Roman"/>
          <w:spacing w:val="-1"/>
          <w:sz w:val="24"/>
          <w:szCs w:val="24"/>
          <w:lang w:eastAsia="ru-RU"/>
        </w:rPr>
        <w:t xml:space="preserve"> Н.В. Методология научного исследования: учеб</w:t>
      </w:r>
      <w:r>
        <w:rPr>
          <w:rFonts w:ascii="Times New Roman" w:eastAsia="Times New Roman" w:hAnsi="Times New Roman" w:cs="Times New Roman"/>
          <w:spacing w:val="-1"/>
          <w:sz w:val="24"/>
          <w:szCs w:val="24"/>
          <w:lang w:eastAsia="ru-RU"/>
        </w:rPr>
        <w:t>ное пособ</w:t>
      </w:r>
      <w:r w:rsidR="00A55EF7">
        <w:rPr>
          <w:rFonts w:ascii="Times New Roman" w:eastAsia="Times New Roman" w:hAnsi="Times New Roman" w:cs="Times New Roman"/>
          <w:spacing w:val="-1"/>
          <w:sz w:val="24"/>
          <w:szCs w:val="24"/>
          <w:lang w:eastAsia="ru-RU"/>
        </w:rPr>
        <w:t xml:space="preserve">ие / Н.В. </w:t>
      </w:r>
      <w:proofErr w:type="spellStart"/>
      <w:r w:rsidR="00A55EF7">
        <w:rPr>
          <w:rFonts w:ascii="Times New Roman" w:eastAsia="Times New Roman" w:hAnsi="Times New Roman" w:cs="Times New Roman"/>
          <w:spacing w:val="-1"/>
          <w:sz w:val="24"/>
          <w:szCs w:val="24"/>
          <w:lang w:eastAsia="ru-RU"/>
        </w:rPr>
        <w:t>Липчиу</w:t>
      </w:r>
      <w:proofErr w:type="spellEnd"/>
      <w:r w:rsidR="00A55EF7">
        <w:rPr>
          <w:rFonts w:ascii="Times New Roman" w:eastAsia="Times New Roman" w:hAnsi="Times New Roman" w:cs="Times New Roman"/>
          <w:spacing w:val="-1"/>
          <w:sz w:val="24"/>
          <w:szCs w:val="24"/>
          <w:lang w:eastAsia="ru-RU"/>
        </w:rPr>
        <w:t xml:space="preserve">, К.И. </w:t>
      </w:r>
      <w:proofErr w:type="spellStart"/>
      <w:r w:rsidR="00A55EF7">
        <w:rPr>
          <w:rFonts w:ascii="Times New Roman" w:eastAsia="Times New Roman" w:hAnsi="Times New Roman" w:cs="Times New Roman"/>
          <w:spacing w:val="-1"/>
          <w:sz w:val="24"/>
          <w:szCs w:val="24"/>
          <w:lang w:eastAsia="ru-RU"/>
        </w:rPr>
        <w:t>Липчиу</w:t>
      </w:r>
      <w:proofErr w:type="spellEnd"/>
      <w:r w:rsidR="00A55EF7">
        <w:rPr>
          <w:rFonts w:ascii="Times New Roman" w:eastAsia="Times New Roman" w:hAnsi="Times New Roman" w:cs="Times New Roman"/>
          <w:spacing w:val="-1"/>
          <w:sz w:val="24"/>
          <w:szCs w:val="24"/>
          <w:lang w:eastAsia="ru-RU"/>
        </w:rPr>
        <w:t>.</w:t>
      </w:r>
      <w:r>
        <w:rPr>
          <w:rFonts w:ascii="Times New Roman" w:eastAsia="Times New Roman" w:hAnsi="Times New Roman" w:cs="Times New Roman"/>
          <w:spacing w:val="-1"/>
          <w:sz w:val="24"/>
          <w:szCs w:val="24"/>
          <w:lang w:eastAsia="ru-RU"/>
        </w:rPr>
        <w:t xml:space="preserve"> Краснодар: </w:t>
      </w:r>
      <w:proofErr w:type="spellStart"/>
      <w:r w:rsidR="00A55EF7">
        <w:rPr>
          <w:rFonts w:ascii="Times New Roman" w:eastAsia="Times New Roman" w:hAnsi="Times New Roman" w:cs="Times New Roman"/>
          <w:spacing w:val="-1"/>
          <w:sz w:val="24"/>
          <w:szCs w:val="24"/>
          <w:lang w:eastAsia="ru-RU"/>
        </w:rPr>
        <w:t>КубГАУ</w:t>
      </w:r>
      <w:proofErr w:type="spellEnd"/>
      <w:r w:rsidR="00A55EF7">
        <w:rPr>
          <w:rFonts w:ascii="Times New Roman" w:eastAsia="Times New Roman" w:hAnsi="Times New Roman" w:cs="Times New Roman"/>
          <w:spacing w:val="-1"/>
          <w:sz w:val="24"/>
          <w:szCs w:val="24"/>
          <w:lang w:eastAsia="ru-RU"/>
        </w:rPr>
        <w:t xml:space="preserve">. 2013. </w:t>
      </w:r>
      <w:r w:rsidRPr="00DE4BDC">
        <w:rPr>
          <w:rFonts w:ascii="Times New Roman" w:eastAsia="Times New Roman" w:hAnsi="Times New Roman" w:cs="Times New Roman"/>
          <w:spacing w:val="-1"/>
          <w:sz w:val="24"/>
          <w:szCs w:val="24"/>
          <w:lang w:eastAsia="ru-RU"/>
        </w:rPr>
        <w:t>290 с.</w:t>
      </w:r>
    </w:p>
    <w:p w:rsid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p>
    <w:p w:rsidR="00DE4BDC" w:rsidRPr="00DE4BDC"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r w:rsidRPr="00DE4BDC">
        <w:rPr>
          <w:rFonts w:ascii="Times New Roman" w:eastAsia="Times New Roman" w:hAnsi="Times New Roman" w:cs="Times New Roman"/>
          <w:b/>
          <w:i/>
          <w:spacing w:val="-1"/>
          <w:sz w:val="24"/>
          <w:szCs w:val="24"/>
          <w:lang w:eastAsia="ru-RU"/>
        </w:rPr>
        <w:t>Дополнительная литература</w:t>
      </w:r>
    </w:p>
    <w:p w:rsidR="00DE4BDC" w:rsidRPr="00A55EF7" w:rsidRDefault="00DE4BDC"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A55EF7">
        <w:rPr>
          <w:rFonts w:ascii="Times New Roman" w:eastAsia="Times New Roman" w:hAnsi="Times New Roman" w:cs="Times New Roman"/>
          <w:spacing w:val="-1"/>
          <w:sz w:val="24"/>
          <w:szCs w:val="24"/>
          <w:lang w:eastAsia="ru-RU"/>
        </w:rPr>
        <w:t xml:space="preserve">1. </w:t>
      </w:r>
      <w:r w:rsidR="00A55EF7">
        <w:rPr>
          <w:rFonts w:ascii="Times New Roman" w:eastAsia="Times New Roman" w:hAnsi="Times New Roman" w:cs="Times New Roman"/>
          <w:spacing w:val="-1"/>
          <w:sz w:val="24"/>
          <w:szCs w:val="24"/>
          <w:lang w:eastAsia="ru-RU"/>
        </w:rPr>
        <w:t>Кузнецов И. Н. Научное исследование</w:t>
      </w:r>
      <w:r w:rsidRPr="00A55EF7">
        <w:rPr>
          <w:rFonts w:ascii="Times New Roman" w:eastAsia="Times New Roman" w:hAnsi="Times New Roman" w:cs="Times New Roman"/>
          <w:spacing w:val="-1"/>
          <w:sz w:val="24"/>
          <w:szCs w:val="24"/>
          <w:lang w:eastAsia="ru-RU"/>
        </w:rPr>
        <w:t>: методика проведения и</w:t>
      </w:r>
      <w:r w:rsidR="00A55EF7">
        <w:rPr>
          <w:rFonts w:ascii="Times New Roman" w:eastAsia="Times New Roman" w:hAnsi="Times New Roman" w:cs="Times New Roman"/>
          <w:spacing w:val="-1"/>
          <w:sz w:val="24"/>
          <w:szCs w:val="24"/>
          <w:lang w:eastAsia="ru-RU"/>
        </w:rPr>
        <w:t xml:space="preserve"> оформление / И. Н. Кузнецов. Изд. 3-е, </w:t>
      </w:r>
      <w:proofErr w:type="spellStart"/>
      <w:r w:rsidR="00A55EF7">
        <w:rPr>
          <w:rFonts w:ascii="Times New Roman" w:eastAsia="Times New Roman" w:hAnsi="Times New Roman" w:cs="Times New Roman"/>
          <w:spacing w:val="-1"/>
          <w:sz w:val="24"/>
          <w:szCs w:val="24"/>
          <w:lang w:eastAsia="ru-RU"/>
        </w:rPr>
        <w:t>перераб</w:t>
      </w:r>
      <w:proofErr w:type="spellEnd"/>
      <w:proofErr w:type="gramStart"/>
      <w:r w:rsidR="00A55EF7">
        <w:rPr>
          <w:rFonts w:ascii="Times New Roman" w:eastAsia="Times New Roman" w:hAnsi="Times New Roman" w:cs="Times New Roman"/>
          <w:spacing w:val="-1"/>
          <w:sz w:val="24"/>
          <w:szCs w:val="24"/>
          <w:lang w:eastAsia="ru-RU"/>
        </w:rPr>
        <w:t>.</w:t>
      </w:r>
      <w:proofErr w:type="gramEnd"/>
      <w:r w:rsidR="00A55EF7">
        <w:rPr>
          <w:rFonts w:ascii="Times New Roman" w:eastAsia="Times New Roman" w:hAnsi="Times New Roman" w:cs="Times New Roman"/>
          <w:spacing w:val="-1"/>
          <w:sz w:val="24"/>
          <w:szCs w:val="24"/>
          <w:lang w:eastAsia="ru-RU"/>
        </w:rPr>
        <w:t xml:space="preserve"> и доп. М.</w:t>
      </w:r>
      <w:r w:rsidRPr="00A55EF7">
        <w:rPr>
          <w:rFonts w:ascii="Times New Roman" w:eastAsia="Times New Roman" w:hAnsi="Times New Roman" w:cs="Times New Roman"/>
          <w:spacing w:val="-1"/>
          <w:sz w:val="24"/>
          <w:szCs w:val="24"/>
          <w:lang w:eastAsia="ru-RU"/>
        </w:rPr>
        <w:t>: Дашков и Кº</w:t>
      </w:r>
      <w:r w:rsidR="00A55EF7">
        <w:rPr>
          <w:rFonts w:ascii="Times New Roman" w:eastAsia="Times New Roman" w:hAnsi="Times New Roman" w:cs="Times New Roman"/>
          <w:spacing w:val="-1"/>
          <w:sz w:val="24"/>
          <w:szCs w:val="24"/>
          <w:lang w:eastAsia="ru-RU"/>
        </w:rPr>
        <w:t xml:space="preserve">. 2006. </w:t>
      </w:r>
      <w:r w:rsidRPr="00A55EF7">
        <w:rPr>
          <w:rFonts w:ascii="Times New Roman" w:eastAsia="Times New Roman" w:hAnsi="Times New Roman" w:cs="Times New Roman"/>
          <w:spacing w:val="-1"/>
          <w:sz w:val="24"/>
          <w:szCs w:val="24"/>
          <w:lang w:eastAsia="ru-RU"/>
        </w:rPr>
        <w:t>460 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2</w:t>
      </w:r>
      <w:r w:rsidR="00A55EF7">
        <w:rPr>
          <w:rFonts w:ascii="Times New Roman" w:eastAsia="Times New Roman" w:hAnsi="Times New Roman" w:cs="Times New Roman"/>
          <w:spacing w:val="-1"/>
          <w:sz w:val="24"/>
          <w:szCs w:val="24"/>
          <w:lang w:eastAsia="ru-RU"/>
        </w:rPr>
        <w:t xml:space="preserve">. </w:t>
      </w:r>
      <w:proofErr w:type="spellStart"/>
      <w:r w:rsidR="00A55EF7">
        <w:rPr>
          <w:rFonts w:ascii="Times New Roman" w:eastAsia="Times New Roman" w:hAnsi="Times New Roman" w:cs="Times New Roman"/>
          <w:spacing w:val="-1"/>
          <w:sz w:val="24"/>
          <w:szCs w:val="24"/>
          <w:lang w:eastAsia="ru-RU"/>
        </w:rPr>
        <w:t>Мазуркин</w:t>
      </w:r>
      <w:proofErr w:type="spellEnd"/>
      <w:r w:rsidR="00DE4BDC" w:rsidRPr="00A55EF7">
        <w:rPr>
          <w:rFonts w:ascii="Times New Roman" w:eastAsia="Times New Roman" w:hAnsi="Times New Roman" w:cs="Times New Roman"/>
          <w:spacing w:val="-1"/>
          <w:sz w:val="24"/>
          <w:szCs w:val="24"/>
          <w:lang w:eastAsia="ru-RU"/>
        </w:rPr>
        <w:t xml:space="preserve"> П. М. Осно</w:t>
      </w:r>
      <w:r w:rsidR="00A55EF7">
        <w:rPr>
          <w:rFonts w:ascii="Times New Roman" w:eastAsia="Times New Roman" w:hAnsi="Times New Roman" w:cs="Times New Roman"/>
          <w:spacing w:val="-1"/>
          <w:sz w:val="24"/>
          <w:szCs w:val="24"/>
          <w:lang w:eastAsia="ru-RU"/>
        </w:rPr>
        <w:t xml:space="preserve">вы научных исследований: учеб. </w:t>
      </w:r>
      <w:r w:rsidR="00DE4BDC" w:rsidRPr="00A55EF7">
        <w:rPr>
          <w:rFonts w:ascii="Times New Roman" w:eastAsia="Times New Roman" w:hAnsi="Times New Roman" w:cs="Times New Roman"/>
          <w:spacing w:val="-1"/>
          <w:sz w:val="24"/>
          <w:szCs w:val="24"/>
          <w:lang w:eastAsia="ru-RU"/>
        </w:rPr>
        <w:t xml:space="preserve">пособие / П. </w:t>
      </w:r>
      <w:r w:rsidR="00A55EF7">
        <w:rPr>
          <w:rFonts w:ascii="Times New Roman" w:eastAsia="Times New Roman" w:hAnsi="Times New Roman" w:cs="Times New Roman"/>
          <w:spacing w:val="-1"/>
          <w:sz w:val="24"/>
          <w:szCs w:val="24"/>
          <w:lang w:eastAsia="ru-RU"/>
        </w:rPr>
        <w:t xml:space="preserve">М. </w:t>
      </w:r>
      <w:proofErr w:type="spellStart"/>
      <w:r w:rsidR="00A55EF7">
        <w:rPr>
          <w:rFonts w:ascii="Times New Roman" w:eastAsia="Times New Roman" w:hAnsi="Times New Roman" w:cs="Times New Roman"/>
          <w:spacing w:val="-1"/>
          <w:sz w:val="24"/>
          <w:szCs w:val="24"/>
          <w:lang w:eastAsia="ru-RU"/>
        </w:rPr>
        <w:t>Мазуркин</w:t>
      </w:r>
      <w:proofErr w:type="spellEnd"/>
      <w:r w:rsidR="00A55EF7">
        <w:rPr>
          <w:rFonts w:ascii="Times New Roman" w:eastAsia="Times New Roman" w:hAnsi="Times New Roman" w:cs="Times New Roman"/>
          <w:spacing w:val="-1"/>
          <w:sz w:val="24"/>
          <w:szCs w:val="24"/>
          <w:lang w:eastAsia="ru-RU"/>
        </w:rPr>
        <w:t xml:space="preserve">. </w:t>
      </w:r>
      <w:proofErr w:type="spellStart"/>
      <w:r w:rsidR="00A55EF7">
        <w:rPr>
          <w:rFonts w:ascii="Times New Roman" w:eastAsia="Times New Roman" w:hAnsi="Times New Roman" w:cs="Times New Roman"/>
          <w:spacing w:val="-1"/>
          <w:sz w:val="24"/>
          <w:szCs w:val="24"/>
          <w:lang w:eastAsia="ru-RU"/>
        </w:rPr>
        <w:t>Мар</w:t>
      </w:r>
      <w:proofErr w:type="spellEnd"/>
      <w:r w:rsidR="00A55EF7">
        <w:rPr>
          <w:rFonts w:ascii="Times New Roman" w:eastAsia="Times New Roman" w:hAnsi="Times New Roman" w:cs="Times New Roman"/>
          <w:spacing w:val="-1"/>
          <w:sz w:val="24"/>
          <w:szCs w:val="24"/>
          <w:lang w:eastAsia="ru-RU"/>
        </w:rPr>
        <w:t xml:space="preserve">. гос. ун-т. </w:t>
      </w:r>
      <w:r w:rsidR="00DE4BDC" w:rsidRPr="00A55EF7">
        <w:rPr>
          <w:rFonts w:ascii="Times New Roman" w:eastAsia="Times New Roman" w:hAnsi="Times New Roman" w:cs="Times New Roman"/>
          <w:spacing w:val="-1"/>
          <w:sz w:val="24"/>
          <w:szCs w:val="24"/>
          <w:lang w:eastAsia="ru-RU"/>
        </w:rPr>
        <w:t>Йошкар</w:t>
      </w:r>
      <w:r w:rsidR="00A55EF7">
        <w:rPr>
          <w:rFonts w:ascii="Times New Roman" w:eastAsia="Times New Roman" w:hAnsi="Times New Roman" w:cs="Times New Roman"/>
          <w:spacing w:val="-1"/>
          <w:sz w:val="24"/>
          <w:szCs w:val="24"/>
          <w:lang w:eastAsia="ru-RU"/>
        </w:rPr>
        <w:t>-</w:t>
      </w:r>
      <w:r w:rsidR="00DE4BDC" w:rsidRPr="00A55EF7">
        <w:rPr>
          <w:rFonts w:ascii="Times New Roman" w:eastAsia="Times New Roman" w:hAnsi="Times New Roman" w:cs="Times New Roman"/>
          <w:spacing w:val="-1"/>
          <w:sz w:val="24"/>
          <w:szCs w:val="24"/>
          <w:lang w:eastAsia="ru-RU"/>
        </w:rPr>
        <w:t>Ола</w:t>
      </w:r>
      <w:r w:rsidR="00A55EF7">
        <w:rPr>
          <w:rFonts w:ascii="Times New Roman" w:eastAsia="Times New Roman" w:hAnsi="Times New Roman" w:cs="Times New Roman"/>
          <w:spacing w:val="-1"/>
          <w:sz w:val="24"/>
          <w:szCs w:val="24"/>
          <w:lang w:eastAsia="ru-RU"/>
        </w:rPr>
        <w:t>. 2006.</w:t>
      </w:r>
      <w:r w:rsidR="00DE4BDC" w:rsidRPr="00A55EF7">
        <w:rPr>
          <w:rFonts w:ascii="Times New Roman" w:eastAsia="Times New Roman" w:hAnsi="Times New Roman" w:cs="Times New Roman"/>
          <w:spacing w:val="-1"/>
          <w:sz w:val="24"/>
          <w:szCs w:val="24"/>
          <w:lang w:eastAsia="ru-RU"/>
        </w:rPr>
        <w:t xml:space="preserve"> 412 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3</w:t>
      </w:r>
      <w:r w:rsidR="00DE4BDC" w:rsidRPr="00A55EF7">
        <w:rPr>
          <w:rFonts w:ascii="Times New Roman" w:eastAsia="Times New Roman" w:hAnsi="Times New Roman" w:cs="Times New Roman"/>
          <w:spacing w:val="-1"/>
          <w:sz w:val="24"/>
          <w:szCs w:val="24"/>
          <w:lang w:eastAsia="ru-RU"/>
        </w:rPr>
        <w:t>. Майданов А. С. Ме</w:t>
      </w:r>
      <w:r w:rsidR="00A55EF7">
        <w:rPr>
          <w:rFonts w:ascii="Times New Roman" w:eastAsia="Times New Roman" w:hAnsi="Times New Roman" w:cs="Times New Roman"/>
          <w:spacing w:val="-1"/>
          <w:sz w:val="24"/>
          <w:szCs w:val="24"/>
          <w:lang w:eastAsia="ru-RU"/>
        </w:rPr>
        <w:t>тодология научного творчества / А. С. Майданов. М.</w:t>
      </w:r>
      <w:r w:rsidR="00DE4BDC" w:rsidRPr="00A55EF7">
        <w:rPr>
          <w:rFonts w:ascii="Times New Roman" w:eastAsia="Times New Roman" w:hAnsi="Times New Roman" w:cs="Times New Roman"/>
          <w:spacing w:val="-1"/>
          <w:sz w:val="24"/>
          <w:szCs w:val="24"/>
          <w:lang w:eastAsia="ru-RU"/>
        </w:rPr>
        <w:t>: Изд-во ЛКИ</w:t>
      </w:r>
      <w:r w:rsidR="00A55EF7">
        <w:rPr>
          <w:rFonts w:ascii="Times New Roman" w:eastAsia="Times New Roman" w:hAnsi="Times New Roman" w:cs="Times New Roman"/>
          <w:spacing w:val="-1"/>
          <w:sz w:val="24"/>
          <w:szCs w:val="24"/>
          <w:lang w:eastAsia="ru-RU"/>
        </w:rPr>
        <w:t xml:space="preserve">. 2008. </w:t>
      </w:r>
      <w:r w:rsidR="00DE4BDC" w:rsidRPr="00A55EF7">
        <w:rPr>
          <w:rFonts w:ascii="Times New Roman" w:eastAsia="Times New Roman" w:hAnsi="Times New Roman" w:cs="Times New Roman"/>
          <w:spacing w:val="-1"/>
          <w:sz w:val="24"/>
          <w:szCs w:val="24"/>
          <w:lang w:eastAsia="ru-RU"/>
        </w:rPr>
        <w:t>512 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4</w:t>
      </w:r>
      <w:r w:rsidR="00A55EF7">
        <w:rPr>
          <w:rFonts w:ascii="Times New Roman" w:eastAsia="Times New Roman" w:hAnsi="Times New Roman" w:cs="Times New Roman"/>
          <w:spacing w:val="-1"/>
          <w:sz w:val="24"/>
          <w:szCs w:val="24"/>
          <w:lang w:eastAsia="ru-RU"/>
        </w:rPr>
        <w:t>. Морозов</w:t>
      </w:r>
      <w:r w:rsidR="00DE4BDC" w:rsidRPr="00A55EF7">
        <w:rPr>
          <w:rFonts w:ascii="Times New Roman" w:eastAsia="Times New Roman" w:hAnsi="Times New Roman" w:cs="Times New Roman"/>
          <w:spacing w:val="-1"/>
          <w:sz w:val="24"/>
          <w:szCs w:val="24"/>
          <w:lang w:eastAsia="ru-RU"/>
        </w:rPr>
        <w:t xml:space="preserve"> В. Э. Кул</w:t>
      </w:r>
      <w:r w:rsidR="00A55EF7">
        <w:rPr>
          <w:rFonts w:ascii="Times New Roman" w:eastAsia="Times New Roman" w:hAnsi="Times New Roman" w:cs="Times New Roman"/>
          <w:spacing w:val="-1"/>
          <w:sz w:val="24"/>
          <w:szCs w:val="24"/>
          <w:lang w:eastAsia="ru-RU"/>
        </w:rPr>
        <w:t>ьтура письменной научной речи / В.Э. Морозов.</w:t>
      </w:r>
      <w:r w:rsidR="00DE4BDC" w:rsidRPr="00A55EF7">
        <w:rPr>
          <w:rFonts w:ascii="Times New Roman" w:eastAsia="Times New Roman" w:hAnsi="Times New Roman" w:cs="Times New Roman"/>
          <w:spacing w:val="-1"/>
          <w:sz w:val="24"/>
          <w:szCs w:val="24"/>
          <w:lang w:eastAsia="ru-RU"/>
        </w:rPr>
        <w:t xml:space="preserve"> Гос. ин-</w:t>
      </w:r>
      <w:r w:rsidR="00A55EF7">
        <w:rPr>
          <w:rFonts w:ascii="Times New Roman" w:eastAsia="Times New Roman" w:hAnsi="Times New Roman" w:cs="Times New Roman"/>
          <w:spacing w:val="-1"/>
          <w:sz w:val="24"/>
          <w:szCs w:val="24"/>
          <w:lang w:eastAsia="ru-RU"/>
        </w:rPr>
        <w:t>т рус. языка им. А. С. Пушкина. 2-е изд. М</w:t>
      </w:r>
      <w:r w:rsidR="00DE4BDC" w:rsidRPr="00A55EF7">
        <w:rPr>
          <w:rFonts w:ascii="Times New Roman" w:eastAsia="Times New Roman" w:hAnsi="Times New Roman" w:cs="Times New Roman"/>
          <w:spacing w:val="-1"/>
          <w:sz w:val="24"/>
          <w:szCs w:val="24"/>
          <w:lang w:eastAsia="ru-RU"/>
        </w:rPr>
        <w:t>: ИКАР</w:t>
      </w:r>
      <w:r w:rsidR="00A55EF7">
        <w:rPr>
          <w:rFonts w:ascii="Times New Roman" w:eastAsia="Times New Roman" w:hAnsi="Times New Roman" w:cs="Times New Roman"/>
          <w:spacing w:val="-1"/>
          <w:sz w:val="24"/>
          <w:szCs w:val="24"/>
          <w:lang w:eastAsia="ru-RU"/>
        </w:rPr>
        <w:t>.</w:t>
      </w:r>
      <w:r w:rsidR="00DE4BDC" w:rsidRPr="00A55EF7">
        <w:rPr>
          <w:rFonts w:ascii="Times New Roman" w:eastAsia="Times New Roman" w:hAnsi="Times New Roman" w:cs="Times New Roman"/>
          <w:spacing w:val="-1"/>
          <w:sz w:val="24"/>
          <w:szCs w:val="24"/>
          <w:lang w:eastAsia="ru-RU"/>
        </w:rPr>
        <w:t xml:space="preserve"> 2008. 268 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5</w:t>
      </w:r>
      <w:r w:rsidR="00DE4BDC" w:rsidRPr="00A55EF7">
        <w:rPr>
          <w:rFonts w:ascii="Times New Roman" w:eastAsia="Times New Roman" w:hAnsi="Times New Roman" w:cs="Times New Roman"/>
          <w:spacing w:val="-1"/>
          <w:sz w:val="24"/>
          <w:szCs w:val="24"/>
          <w:lang w:eastAsia="ru-RU"/>
        </w:rPr>
        <w:t>. Основы исследовательс</w:t>
      </w:r>
      <w:r w:rsidR="00A55EF7">
        <w:rPr>
          <w:rFonts w:ascii="Times New Roman" w:eastAsia="Times New Roman" w:hAnsi="Times New Roman" w:cs="Times New Roman"/>
          <w:spacing w:val="-1"/>
          <w:sz w:val="24"/>
          <w:szCs w:val="24"/>
          <w:lang w:eastAsia="ru-RU"/>
        </w:rPr>
        <w:t xml:space="preserve">кой деятельности: уч. пособие / </w:t>
      </w:r>
      <w:r w:rsidR="00DE4BDC" w:rsidRPr="00A55EF7">
        <w:rPr>
          <w:rFonts w:ascii="Times New Roman" w:eastAsia="Times New Roman" w:hAnsi="Times New Roman" w:cs="Times New Roman"/>
          <w:spacing w:val="-1"/>
          <w:sz w:val="24"/>
          <w:szCs w:val="24"/>
          <w:lang w:eastAsia="ru-RU"/>
        </w:rPr>
        <w:t>С.А. Петрова, И.А. Я</w:t>
      </w:r>
      <w:r w:rsidR="00A55EF7">
        <w:rPr>
          <w:rFonts w:ascii="Times New Roman" w:eastAsia="Times New Roman" w:hAnsi="Times New Roman" w:cs="Times New Roman"/>
          <w:spacing w:val="-1"/>
          <w:sz w:val="24"/>
          <w:szCs w:val="24"/>
          <w:lang w:eastAsia="ru-RU"/>
        </w:rPr>
        <w:t xml:space="preserve">синская. М: ФОРУМ. 2010. 208 </w:t>
      </w:r>
      <w:r w:rsidR="00DE4BDC" w:rsidRPr="00A55EF7">
        <w:rPr>
          <w:rFonts w:ascii="Times New Roman" w:eastAsia="Times New Roman" w:hAnsi="Times New Roman" w:cs="Times New Roman"/>
          <w:spacing w:val="-1"/>
          <w:sz w:val="24"/>
          <w:szCs w:val="24"/>
          <w:lang w:eastAsia="ru-RU"/>
        </w:rPr>
        <w:t>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6</w:t>
      </w:r>
      <w:r w:rsidR="00DE4BDC" w:rsidRPr="00A55EF7">
        <w:rPr>
          <w:rFonts w:ascii="Times New Roman" w:eastAsia="Times New Roman" w:hAnsi="Times New Roman" w:cs="Times New Roman"/>
          <w:spacing w:val="-1"/>
          <w:sz w:val="24"/>
          <w:szCs w:val="24"/>
          <w:lang w:eastAsia="ru-RU"/>
        </w:rPr>
        <w:t>. Основы научных исс</w:t>
      </w:r>
      <w:r w:rsidR="00A55EF7">
        <w:rPr>
          <w:rFonts w:ascii="Times New Roman" w:eastAsia="Times New Roman" w:hAnsi="Times New Roman" w:cs="Times New Roman"/>
          <w:spacing w:val="-1"/>
          <w:sz w:val="24"/>
          <w:szCs w:val="24"/>
          <w:lang w:eastAsia="ru-RU"/>
        </w:rPr>
        <w:t xml:space="preserve">ледований: </w:t>
      </w:r>
      <w:proofErr w:type="spellStart"/>
      <w:r w:rsidR="00A55EF7">
        <w:rPr>
          <w:rFonts w:ascii="Times New Roman" w:eastAsia="Times New Roman" w:hAnsi="Times New Roman" w:cs="Times New Roman"/>
          <w:spacing w:val="-1"/>
          <w:sz w:val="24"/>
          <w:szCs w:val="24"/>
          <w:lang w:eastAsia="ru-RU"/>
        </w:rPr>
        <w:t>Уч.пос</w:t>
      </w:r>
      <w:proofErr w:type="spellEnd"/>
      <w:r w:rsidR="00A55EF7">
        <w:rPr>
          <w:rFonts w:ascii="Times New Roman" w:eastAsia="Times New Roman" w:hAnsi="Times New Roman" w:cs="Times New Roman"/>
          <w:spacing w:val="-1"/>
          <w:sz w:val="24"/>
          <w:szCs w:val="24"/>
          <w:lang w:eastAsia="ru-RU"/>
        </w:rPr>
        <w:t xml:space="preserve">./ Сост. Яшина </w:t>
      </w:r>
      <w:r w:rsidR="00DE4BDC" w:rsidRPr="00A55EF7">
        <w:rPr>
          <w:rFonts w:ascii="Times New Roman" w:eastAsia="Times New Roman" w:hAnsi="Times New Roman" w:cs="Times New Roman"/>
          <w:spacing w:val="-1"/>
          <w:sz w:val="24"/>
          <w:szCs w:val="24"/>
          <w:lang w:eastAsia="ru-RU"/>
        </w:rPr>
        <w:t>Л.А. Сыктывкар: Из</w:t>
      </w:r>
      <w:r w:rsidR="00A55EF7">
        <w:rPr>
          <w:rFonts w:ascii="Times New Roman" w:eastAsia="Times New Roman" w:hAnsi="Times New Roman" w:cs="Times New Roman"/>
          <w:spacing w:val="-1"/>
          <w:sz w:val="24"/>
          <w:szCs w:val="24"/>
          <w:lang w:eastAsia="ru-RU"/>
        </w:rPr>
        <w:t xml:space="preserve">д-во </w:t>
      </w:r>
      <w:proofErr w:type="spellStart"/>
      <w:r w:rsidR="00A55EF7">
        <w:rPr>
          <w:rFonts w:ascii="Times New Roman" w:eastAsia="Times New Roman" w:hAnsi="Times New Roman" w:cs="Times New Roman"/>
          <w:spacing w:val="-1"/>
          <w:sz w:val="24"/>
          <w:szCs w:val="24"/>
          <w:lang w:eastAsia="ru-RU"/>
        </w:rPr>
        <w:t>СыктГУ</w:t>
      </w:r>
      <w:proofErr w:type="spellEnd"/>
      <w:r w:rsidR="00A55EF7">
        <w:rPr>
          <w:rFonts w:ascii="Times New Roman" w:eastAsia="Times New Roman" w:hAnsi="Times New Roman" w:cs="Times New Roman"/>
          <w:spacing w:val="-1"/>
          <w:sz w:val="24"/>
          <w:szCs w:val="24"/>
          <w:lang w:eastAsia="ru-RU"/>
        </w:rPr>
        <w:t xml:space="preserve">. Сыктывкар. 2004. </w:t>
      </w:r>
      <w:r w:rsidR="00DE4BDC" w:rsidRPr="00A55EF7">
        <w:rPr>
          <w:rFonts w:ascii="Times New Roman" w:eastAsia="Times New Roman" w:hAnsi="Times New Roman" w:cs="Times New Roman"/>
          <w:spacing w:val="-1"/>
          <w:sz w:val="24"/>
          <w:szCs w:val="24"/>
          <w:lang w:eastAsia="ru-RU"/>
        </w:rPr>
        <w:t>61 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7</w:t>
      </w:r>
      <w:r w:rsidR="00A55EF7">
        <w:rPr>
          <w:rFonts w:ascii="Times New Roman" w:eastAsia="Times New Roman" w:hAnsi="Times New Roman" w:cs="Times New Roman"/>
          <w:spacing w:val="-1"/>
          <w:sz w:val="24"/>
          <w:szCs w:val="24"/>
          <w:lang w:eastAsia="ru-RU"/>
        </w:rPr>
        <w:t xml:space="preserve">. </w:t>
      </w:r>
      <w:proofErr w:type="spellStart"/>
      <w:r w:rsidR="00A55EF7">
        <w:rPr>
          <w:rFonts w:ascii="Times New Roman" w:eastAsia="Times New Roman" w:hAnsi="Times New Roman" w:cs="Times New Roman"/>
          <w:spacing w:val="-1"/>
          <w:sz w:val="24"/>
          <w:szCs w:val="24"/>
          <w:lang w:eastAsia="ru-RU"/>
        </w:rPr>
        <w:t>Папковская</w:t>
      </w:r>
      <w:proofErr w:type="spellEnd"/>
      <w:r w:rsidR="00DE4BDC" w:rsidRPr="00A55EF7">
        <w:rPr>
          <w:rFonts w:ascii="Times New Roman" w:eastAsia="Times New Roman" w:hAnsi="Times New Roman" w:cs="Times New Roman"/>
          <w:spacing w:val="-1"/>
          <w:sz w:val="24"/>
          <w:szCs w:val="24"/>
          <w:lang w:eastAsia="ru-RU"/>
        </w:rPr>
        <w:t xml:space="preserve"> П. Я. Мет</w:t>
      </w:r>
      <w:r w:rsidR="00A55EF7">
        <w:rPr>
          <w:rFonts w:ascii="Times New Roman" w:eastAsia="Times New Roman" w:hAnsi="Times New Roman" w:cs="Times New Roman"/>
          <w:spacing w:val="-1"/>
          <w:sz w:val="24"/>
          <w:szCs w:val="24"/>
          <w:lang w:eastAsia="ru-RU"/>
        </w:rPr>
        <w:t xml:space="preserve">одология научных исследований: </w:t>
      </w:r>
      <w:r w:rsidR="00DE4BDC" w:rsidRPr="00A55EF7">
        <w:rPr>
          <w:rFonts w:ascii="Times New Roman" w:eastAsia="Times New Roman" w:hAnsi="Times New Roman" w:cs="Times New Roman"/>
          <w:spacing w:val="-1"/>
          <w:sz w:val="24"/>
          <w:szCs w:val="24"/>
          <w:lang w:eastAsia="ru-RU"/>
        </w:rPr>
        <w:t xml:space="preserve">курс лекций / П. Я. </w:t>
      </w:r>
      <w:proofErr w:type="spellStart"/>
      <w:r w:rsidR="00DE4BDC" w:rsidRPr="00A55EF7">
        <w:rPr>
          <w:rFonts w:ascii="Times New Roman" w:eastAsia="Times New Roman" w:hAnsi="Times New Roman" w:cs="Times New Roman"/>
          <w:spacing w:val="-1"/>
          <w:sz w:val="24"/>
          <w:szCs w:val="24"/>
          <w:lang w:eastAsia="ru-RU"/>
        </w:rPr>
        <w:t>Папков</w:t>
      </w:r>
      <w:r w:rsidR="00A55EF7">
        <w:rPr>
          <w:rFonts w:ascii="Times New Roman" w:eastAsia="Times New Roman" w:hAnsi="Times New Roman" w:cs="Times New Roman"/>
          <w:spacing w:val="-1"/>
          <w:sz w:val="24"/>
          <w:szCs w:val="24"/>
          <w:lang w:eastAsia="ru-RU"/>
        </w:rPr>
        <w:t>ская</w:t>
      </w:r>
      <w:proofErr w:type="spellEnd"/>
      <w:r w:rsidR="00A55EF7">
        <w:rPr>
          <w:rFonts w:ascii="Times New Roman" w:eastAsia="Times New Roman" w:hAnsi="Times New Roman" w:cs="Times New Roman"/>
          <w:spacing w:val="-1"/>
          <w:sz w:val="24"/>
          <w:szCs w:val="24"/>
          <w:lang w:eastAsia="ru-RU"/>
        </w:rPr>
        <w:t>. 3-е изд., стер. Минск</w:t>
      </w:r>
      <w:r w:rsidR="00DE4BDC" w:rsidRPr="00A55EF7">
        <w:rPr>
          <w:rFonts w:ascii="Times New Roman" w:eastAsia="Times New Roman" w:hAnsi="Times New Roman" w:cs="Times New Roman"/>
          <w:spacing w:val="-1"/>
          <w:sz w:val="24"/>
          <w:szCs w:val="24"/>
          <w:lang w:eastAsia="ru-RU"/>
        </w:rPr>
        <w:t xml:space="preserve">: </w:t>
      </w:r>
      <w:proofErr w:type="spellStart"/>
      <w:r w:rsidR="00DE4BDC" w:rsidRPr="00A55EF7">
        <w:rPr>
          <w:rFonts w:ascii="Times New Roman" w:eastAsia="Times New Roman" w:hAnsi="Times New Roman" w:cs="Times New Roman"/>
          <w:spacing w:val="-1"/>
          <w:sz w:val="24"/>
          <w:szCs w:val="24"/>
          <w:lang w:eastAsia="ru-RU"/>
        </w:rPr>
        <w:t>Информпресс</w:t>
      </w:r>
      <w:proofErr w:type="spellEnd"/>
      <w:r w:rsidR="00A55EF7">
        <w:rPr>
          <w:rFonts w:ascii="Times New Roman" w:eastAsia="Times New Roman" w:hAnsi="Times New Roman" w:cs="Times New Roman"/>
          <w:spacing w:val="-1"/>
          <w:sz w:val="24"/>
          <w:szCs w:val="24"/>
          <w:lang w:eastAsia="ru-RU"/>
        </w:rPr>
        <w:t xml:space="preserve">. 2007. </w:t>
      </w:r>
      <w:r w:rsidR="00DE4BDC" w:rsidRPr="00A55EF7">
        <w:rPr>
          <w:rFonts w:ascii="Times New Roman" w:eastAsia="Times New Roman" w:hAnsi="Times New Roman" w:cs="Times New Roman"/>
          <w:spacing w:val="-1"/>
          <w:sz w:val="24"/>
          <w:szCs w:val="24"/>
          <w:lang w:eastAsia="ru-RU"/>
        </w:rPr>
        <w:t>184 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8</w:t>
      </w:r>
      <w:r w:rsidR="00A55EF7">
        <w:rPr>
          <w:rFonts w:ascii="Times New Roman" w:eastAsia="Times New Roman" w:hAnsi="Times New Roman" w:cs="Times New Roman"/>
          <w:spacing w:val="-1"/>
          <w:sz w:val="24"/>
          <w:szCs w:val="24"/>
          <w:lang w:eastAsia="ru-RU"/>
        </w:rPr>
        <w:t xml:space="preserve">. </w:t>
      </w:r>
      <w:proofErr w:type="spellStart"/>
      <w:r w:rsidR="00A55EF7">
        <w:rPr>
          <w:rFonts w:ascii="Times New Roman" w:eastAsia="Times New Roman" w:hAnsi="Times New Roman" w:cs="Times New Roman"/>
          <w:spacing w:val="-1"/>
          <w:sz w:val="24"/>
          <w:szCs w:val="24"/>
          <w:lang w:eastAsia="ru-RU"/>
        </w:rPr>
        <w:t>Рузавин</w:t>
      </w:r>
      <w:proofErr w:type="spellEnd"/>
      <w:r w:rsidR="00DE4BDC" w:rsidRPr="00A55EF7">
        <w:rPr>
          <w:rFonts w:ascii="Times New Roman" w:eastAsia="Times New Roman" w:hAnsi="Times New Roman" w:cs="Times New Roman"/>
          <w:spacing w:val="-1"/>
          <w:sz w:val="24"/>
          <w:szCs w:val="24"/>
          <w:lang w:eastAsia="ru-RU"/>
        </w:rPr>
        <w:t xml:space="preserve"> Г. И. Методо</w:t>
      </w:r>
      <w:r w:rsidR="00A55EF7">
        <w:rPr>
          <w:rFonts w:ascii="Times New Roman" w:eastAsia="Times New Roman" w:hAnsi="Times New Roman" w:cs="Times New Roman"/>
          <w:spacing w:val="-1"/>
          <w:sz w:val="24"/>
          <w:szCs w:val="24"/>
          <w:lang w:eastAsia="ru-RU"/>
        </w:rPr>
        <w:t xml:space="preserve">логия научного познания: учеб. </w:t>
      </w:r>
      <w:r w:rsidR="00DE4BDC" w:rsidRPr="00A55EF7">
        <w:rPr>
          <w:rFonts w:ascii="Times New Roman" w:eastAsia="Times New Roman" w:hAnsi="Times New Roman" w:cs="Times New Roman"/>
          <w:spacing w:val="-1"/>
          <w:sz w:val="24"/>
          <w:szCs w:val="24"/>
          <w:lang w:eastAsia="ru-RU"/>
        </w:rPr>
        <w:t>пособие для студентов и аспи</w:t>
      </w:r>
      <w:r w:rsidR="00A55EF7">
        <w:rPr>
          <w:rFonts w:ascii="Times New Roman" w:eastAsia="Times New Roman" w:hAnsi="Times New Roman" w:cs="Times New Roman"/>
          <w:spacing w:val="-1"/>
          <w:sz w:val="24"/>
          <w:szCs w:val="24"/>
          <w:lang w:eastAsia="ru-RU"/>
        </w:rPr>
        <w:t xml:space="preserve">рантов вузов / Г. И. </w:t>
      </w:r>
      <w:proofErr w:type="spellStart"/>
      <w:r w:rsidR="00A55EF7">
        <w:rPr>
          <w:rFonts w:ascii="Times New Roman" w:eastAsia="Times New Roman" w:hAnsi="Times New Roman" w:cs="Times New Roman"/>
          <w:spacing w:val="-1"/>
          <w:sz w:val="24"/>
          <w:szCs w:val="24"/>
          <w:lang w:eastAsia="ru-RU"/>
        </w:rPr>
        <w:t>Рузавин</w:t>
      </w:r>
      <w:proofErr w:type="spellEnd"/>
      <w:r w:rsidR="00A55EF7">
        <w:rPr>
          <w:rFonts w:ascii="Times New Roman" w:eastAsia="Times New Roman" w:hAnsi="Times New Roman" w:cs="Times New Roman"/>
          <w:spacing w:val="-1"/>
          <w:sz w:val="24"/>
          <w:szCs w:val="24"/>
          <w:lang w:eastAsia="ru-RU"/>
        </w:rPr>
        <w:t>. М</w:t>
      </w:r>
      <w:r w:rsidR="00DE4BDC" w:rsidRPr="00A55EF7">
        <w:rPr>
          <w:rFonts w:ascii="Times New Roman" w:eastAsia="Times New Roman" w:hAnsi="Times New Roman" w:cs="Times New Roman"/>
          <w:spacing w:val="-1"/>
          <w:sz w:val="24"/>
          <w:szCs w:val="24"/>
          <w:lang w:eastAsia="ru-RU"/>
        </w:rPr>
        <w:t>: ЮНИТИ</w:t>
      </w:r>
      <w:r w:rsidR="00A55EF7">
        <w:rPr>
          <w:rFonts w:ascii="Times New Roman" w:eastAsia="Times New Roman" w:hAnsi="Times New Roman" w:cs="Times New Roman"/>
          <w:spacing w:val="-1"/>
          <w:sz w:val="24"/>
          <w:szCs w:val="24"/>
          <w:lang w:eastAsia="ru-RU"/>
        </w:rPr>
        <w:t xml:space="preserve">. 2005. </w:t>
      </w:r>
      <w:r w:rsidR="00DE4BDC" w:rsidRPr="00A55EF7">
        <w:rPr>
          <w:rFonts w:ascii="Times New Roman" w:eastAsia="Times New Roman" w:hAnsi="Times New Roman" w:cs="Times New Roman"/>
          <w:spacing w:val="-1"/>
          <w:sz w:val="24"/>
          <w:szCs w:val="24"/>
          <w:lang w:eastAsia="ru-RU"/>
        </w:rPr>
        <w:t>287с.</w:t>
      </w:r>
    </w:p>
    <w:p w:rsidR="00DE4BDC" w:rsidRPr="00A55EF7" w:rsidRDefault="008C2881"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lastRenderedPageBreak/>
        <w:t>9</w:t>
      </w:r>
      <w:r w:rsidR="00A55EF7">
        <w:rPr>
          <w:rFonts w:ascii="Times New Roman" w:eastAsia="Times New Roman" w:hAnsi="Times New Roman" w:cs="Times New Roman"/>
          <w:spacing w:val="-1"/>
          <w:sz w:val="24"/>
          <w:szCs w:val="24"/>
          <w:lang w:eastAsia="ru-RU"/>
        </w:rPr>
        <w:t>. Рыжиков</w:t>
      </w:r>
      <w:r w:rsidR="00DE4BDC" w:rsidRPr="00A55EF7">
        <w:rPr>
          <w:rFonts w:ascii="Times New Roman" w:eastAsia="Times New Roman" w:hAnsi="Times New Roman" w:cs="Times New Roman"/>
          <w:spacing w:val="-1"/>
          <w:sz w:val="24"/>
          <w:szCs w:val="24"/>
          <w:lang w:eastAsia="ru-RU"/>
        </w:rPr>
        <w:t xml:space="preserve"> Ю. И. Работа над диссертацией по техническим наукам / Ю. И. Рыжи</w:t>
      </w:r>
      <w:r w:rsidR="00A55EF7">
        <w:rPr>
          <w:rFonts w:ascii="Times New Roman" w:eastAsia="Times New Roman" w:hAnsi="Times New Roman" w:cs="Times New Roman"/>
          <w:spacing w:val="-1"/>
          <w:sz w:val="24"/>
          <w:szCs w:val="24"/>
          <w:lang w:eastAsia="ru-RU"/>
        </w:rPr>
        <w:t xml:space="preserve">ков. Изд. 2-е, </w:t>
      </w:r>
      <w:proofErr w:type="spellStart"/>
      <w:r w:rsidR="00A55EF7">
        <w:rPr>
          <w:rFonts w:ascii="Times New Roman" w:eastAsia="Times New Roman" w:hAnsi="Times New Roman" w:cs="Times New Roman"/>
          <w:spacing w:val="-1"/>
          <w:sz w:val="24"/>
          <w:szCs w:val="24"/>
          <w:lang w:eastAsia="ru-RU"/>
        </w:rPr>
        <w:t>испр</w:t>
      </w:r>
      <w:proofErr w:type="spellEnd"/>
      <w:proofErr w:type="gramStart"/>
      <w:r w:rsidR="00A55EF7">
        <w:rPr>
          <w:rFonts w:ascii="Times New Roman" w:eastAsia="Times New Roman" w:hAnsi="Times New Roman" w:cs="Times New Roman"/>
          <w:spacing w:val="-1"/>
          <w:sz w:val="24"/>
          <w:szCs w:val="24"/>
          <w:lang w:eastAsia="ru-RU"/>
        </w:rPr>
        <w:t>.</w:t>
      </w:r>
      <w:proofErr w:type="gramEnd"/>
      <w:r w:rsidR="00A55EF7">
        <w:rPr>
          <w:rFonts w:ascii="Times New Roman" w:eastAsia="Times New Roman" w:hAnsi="Times New Roman" w:cs="Times New Roman"/>
          <w:spacing w:val="-1"/>
          <w:sz w:val="24"/>
          <w:szCs w:val="24"/>
          <w:lang w:eastAsia="ru-RU"/>
        </w:rPr>
        <w:t xml:space="preserve"> и доп. СПб</w:t>
      </w:r>
      <w:r w:rsidR="00DE4BDC" w:rsidRPr="00A55EF7">
        <w:rPr>
          <w:rFonts w:ascii="Times New Roman" w:eastAsia="Times New Roman" w:hAnsi="Times New Roman" w:cs="Times New Roman"/>
          <w:spacing w:val="-1"/>
          <w:sz w:val="24"/>
          <w:szCs w:val="24"/>
          <w:lang w:eastAsia="ru-RU"/>
        </w:rPr>
        <w:t>: БХВ-Петербург</w:t>
      </w:r>
      <w:r w:rsidR="00A55EF7">
        <w:rPr>
          <w:rFonts w:ascii="Times New Roman" w:eastAsia="Times New Roman" w:hAnsi="Times New Roman" w:cs="Times New Roman"/>
          <w:spacing w:val="-1"/>
          <w:sz w:val="24"/>
          <w:szCs w:val="24"/>
          <w:lang w:eastAsia="ru-RU"/>
        </w:rPr>
        <w:t xml:space="preserve">. 2007. </w:t>
      </w:r>
      <w:r w:rsidR="00DE4BDC" w:rsidRPr="00A55EF7">
        <w:rPr>
          <w:rFonts w:ascii="Times New Roman" w:eastAsia="Times New Roman" w:hAnsi="Times New Roman" w:cs="Times New Roman"/>
          <w:spacing w:val="-1"/>
          <w:sz w:val="24"/>
          <w:szCs w:val="24"/>
          <w:lang w:eastAsia="ru-RU"/>
        </w:rPr>
        <w:t>511 с.</w:t>
      </w:r>
    </w:p>
    <w:p w:rsidR="00DE4BDC" w:rsidRPr="00A55EF7" w:rsidRDefault="00A55EF7"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w:t>
      </w:r>
      <w:r w:rsidR="008C2881">
        <w:rPr>
          <w:rFonts w:ascii="Times New Roman" w:eastAsia="Times New Roman" w:hAnsi="Times New Roman" w:cs="Times New Roman"/>
          <w:spacing w:val="-1"/>
          <w:sz w:val="24"/>
          <w:szCs w:val="24"/>
          <w:lang w:eastAsia="ru-RU"/>
        </w:rPr>
        <w:t>0</w:t>
      </w:r>
      <w:r>
        <w:rPr>
          <w:rFonts w:ascii="Times New Roman" w:eastAsia="Times New Roman" w:hAnsi="Times New Roman" w:cs="Times New Roman"/>
          <w:spacing w:val="-1"/>
          <w:sz w:val="24"/>
          <w:szCs w:val="24"/>
          <w:lang w:eastAsia="ru-RU"/>
        </w:rPr>
        <w:t>. Сафонов</w:t>
      </w:r>
      <w:r w:rsidR="00DE4BDC" w:rsidRPr="00A55EF7">
        <w:rPr>
          <w:rFonts w:ascii="Times New Roman" w:eastAsia="Times New Roman" w:hAnsi="Times New Roman" w:cs="Times New Roman"/>
          <w:spacing w:val="-1"/>
          <w:sz w:val="24"/>
          <w:szCs w:val="24"/>
          <w:lang w:eastAsia="ru-RU"/>
        </w:rPr>
        <w:t xml:space="preserve"> А.А. Основы научных исследований. Учебное методическое по</w:t>
      </w:r>
      <w:r>
        <w:rPr>
          <w:rFonts w:ascii="Times New Roman" w:eastAsia="Times New Roman" w:hAnsi="Times New Roman" w:cs="Times New Roman"/>
          <w:spacing w:val="-1"/>
          <w:sz w:val="24"/>
          <w:szCs w:val="24"/>
          <w:lang w:eastAsia="ru-RU"/>
        </w:rPr>
        <w:t xml:space="preserve">собие. Владивосток: Изд. ВГУЭС. 2000. </w:t>
      </w:r>
      <w:r w:rsidR="00DE4BDC" w:rsidRPr="00A55EF7">
        <w:rPr>
          <w:rFonts w:ascii="Times New Roman" w:eastAsia="Times New Roman" w:hAnsi="Times New Roman" w:cs="Times New Roman"/>
          <w:spacing w:val="-1"/>
          <w:sz w:val="24"/>
          <w:szCs w:val="24"/>
          <w:lang w:eastAsia="ru-RU"/>
        </w:rPr>
        <w:t>154 с.</w:t>
      </w:r>
    </w:p>
    <w:p w:rsidR="00A55EF7" w:rsidRDefault="00A55EF7"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w:t>
      </w:r>
      <w:r w:rsidR="008C2881">
        <w:rPr>
          <w:rFonts w:ascii="Times New Roman" w:eastAsia="Times New Roman" w:hAnsi="Times New Roman" w:cs="Times New Roman"/>
          <w:spacing w:val="-1"/>
          <w:sz w:val="24"/>
          <w:szCs w:val="24"/>
          <w:lang w:eastAsia="ru-RU"/>
        </w:rPr>
        <w:t>1</w:t>
      </w:r>
      <w:r>
        <w:rPr>
          <w:rFonts w:ascii="Times New Roman" w:eastAsia="Times New Roman" w:hAnsi="Times New Roman" w:cs="Times New Roman"/>
          <w:spacing w:val="-1"/>
          <w:sz w:val="24"/>
          <w:szCs w:val="24"/>
          <w:lang w:eastAsia="ru-RU"/>
        </w:rPr>
        <w:t>. Теплицкая</w:t>
      </w:r>
      <w:r w:rsidR="00DE4BDC" w:rsidRPr="00A55EF7">
        <w:rPr>
          <w:rFonts w:ascii="Times New Roman" w:eastAsia="Times New Roman" w:hAnsi="Times New Roman" w:cs="Times New Roman"/>
          <w:spacing w:val="-1"/>
          <w:sz w:val="24"/>
          <w:szCs w:val="24"/>
          <w:lang w:eastAsia="ru-RU"/>
        </w:rPr>
        <w:t xml:space="preserve"> Т. Ю. Научный и технический текст: правила составления и </w:t>
      </w:r>
      <w:r>
        <w:rPr>
          <w:rFonts w:ascii="Times New Roman" w:eastAsia="Times New Roman" w:hAnsi="Times New Roman" w:cs="Times New Roman"/>
          <w:spacing w:val="-1"/>
          <w:sz w:val="24"/>
          <w:szCs w:val="24"/>
          <w:lang w:eastAsia="ru-RU"/>
        </w:rPr>
        <w:t xml:space="preserve">оформления / Т. Ю. Теплицкая. </w:t>
      </w:r>
      <w:r w:rsidR="00DE4BDC" w:rsidRPr="00A55EF7">
        <w:rPr>
          <w:rFonts w:ascii="Times New Roman" w:eastAsia="Times New Roman" w:hAnsi="Times New Roman" w:cs="Times New Roman"/>
          <w:spacing w:val="-1"/>
          <w:sz w:val="24"/>
          <w:szCs w:val="24"/>
          <w:lang w:eastAsia="ru-RU"/>
        </w:rPr>
        <w:t>Рос</w:t>
      </w:r>
      <w:r>
        <w:rPr>
          <w:rFonts w:ascii="Times New Roman" w:eastAsia="Times New Roman" w:hAnsi="Times New Roman" w:cs="Times New Roman"/>
          <w:spacing w:val="-1"/>
          <w:sz w:val="24"/>
          <w:szCs w:val="24"/>
          <w:lang w:eastAsia="ru-RU"/>
        </w:rPr>
        <w:t>тов н/Д</w:t>
      </w:r>
      <w:r w:rsidR="00DE4BDC" w:rsidRPr="00A55EF7">
        <w:rPr>
          <w:rFonts w:ascii="Times New Roman" w:eastAsia="Times New Roman" w:hAnsi="Times New Roman" w:cs="Times New Roman"/>
          <w:spacing w:val="-1"/>
          <w:sz w:val="24"/>
          <w:szCs w:val="24"/>
          <w:lang w:eastAsia="ru-RU"/>
        </w:rPr>
        <w:t>: Феникс</w:t>
      </w:r>
      <w:r>
        <w:rPr>
          <w:rFonts w:ascii="Times New Roman" w:eastAsia="Times New Roman" w:hAnsi="Times New Roman" w:cs="Times New Roman"/>
          <w:spacing w:val="-1"/>
          <w:sz w:val="24"/>
          <w:szCs w:val="24"/>
          <w:lang w:eastAsia="ru-RU"/>
        </w:rPr>
        <w:t xml:space="preserve">. 2007. </w:t>
      </w:r>
      <w:r w:rsidR="00DE4BDC" w:rsidRPr="00A55EF7">
        <w:rPr>
          <w:rFonts w:ascii="Times New Roman" w:eastAsia="Times New Roman" w:hAnsi="Times New Roman" w:cs="Times New Roman"/>
          <w:spacing w:val="-1"/>
          <w:sz w:val="24"/>
          <w:szCs w:val="24"/>
          <w:lang w:eastAsia="ru-RU"/>
        </w:rPr>
        <w:t>156 с.</w:t>
      </w:r>
    </w:p>
    <w:p w:rsidR="00A55EF7" w:rsidRDefault="00A55EF7"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p>
    <w:p w:rsidR="00A979AA" w:rsidRPr="00A55EF7" w:rsidRDefault="00A979AA" w:rsidP="00DE4BD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r w:rsidRPr="00A55EF7">
        <w:rPr>
          <w:rFonts w:ascii="Times New Roman" w:eastAsia="Times New Roman" w:hAnsi="Times New Roman" w:cs="Times New Roman"/>
          <w:b/>
          <w:i/>
          <w:spacing w:val="-1"/>
          <w:sz w:val="24"/>
          <w:szCs w:val="24"/>
          <w:lang w:eastAsia="ru-RU"/>
        </w:rPr>
        <w:t>Электронные ресурсы</w:t>
      </w:r>
    </w:p>
    <w:p w:rsidR="00A979AA" w:rsidRPr="00A55EF7" w:rsidRDefault="00A55EF7" w:rsidP="00A979AA">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1.Пономарев</w:t>
      </w:r>
      <w:r w:rsidR="00A979AA" w:rsidRPr="00A55EF7">
        <w:rPr>
          <w:rFonts w:ascii="Times New Roman" w:eastAsia="Times New Roman" w:hAnsi="Times New Roman" w:cs="Times New Roman"/>
          <w:spacing w:val="-1"/>
          <w:sz w:val="24"/>
          <w:szCs w:val="24"/>
          <w:lang w:eastAsia="ru-RU"/>
        </w:rPr>
        <w:t xml:space="preserve"> А.Б. Методология научных исследований/А.Б. Пономарев, Э.А. </w:t>
      </w:r>
      <w:proofErr w:type="spellStart"/>
      <w:r w:rsidR="00A979AA" w:rsidRPr="00A55EF7">
        <w:rPr>
          <w:rFonts w:ascii="Times New Roman" w:eastAsia="Times New Roman" w:hAnsi="Times New Roman" w:cs="Times New Roman"/>
          <w:spacing w:val="-1"/>
          <w:sz w:val="24"/>
          <w:szCs w:val="24"/>
          <w:lang w:eastAsia="ru-RU"/>
        </w:rPr>
        <w:t>Пикулева</w:t>
      </w:r>
      <w:proofErr w:type="spellEnd"/>
      <w:r w:rsidR="00A979AA" w:rsidRPr="00A55EF7">
        <w:rPr>
          <w:rFonts w:ascii="Times New Roman" w:eastAsia="Times New Roman" w:hAnsi="Times New Roman" w:cs="Times New Roman"/>
          <w:spacing w:val="-1"/>
          <w:sz w:val="24"/>
          <w:szCs w:val="24"/>
          <w:lang w:eastAsia="ru-RU"/>
        </w:rPr>
        <w:t xml:space="preserve">; </w:t>
      </w:r>
      <w:proofErr w:type="spellStart"/>
      <w:r w:rsidR="00A979AA" w:rsidRPr="00A55EF7">
        <w:rPr>
          <w:rFonts w:ascii="Times New Roman" w:eastAsia="Times New Roman" w:hAnsi="Times New Roman" w:cs="Times New Roman"/>
          <w:spacing w:val="-1"/>
          <w:sz w:val="24"/>
          <w:szCs w:val="24"/>
          <w:lang w:eastAsia="ru-RU"/>
        </w:rPr>
        <w:t>Перм</w:t>
      </w:r>
      <w:proofErr w:type="spellEnd"/>
      <w:r w:rsidR="00A979AA" w:rsidRPr="00A55EF7">
        <w:rPr>
          <w:rFonts w:ascii="Times New Roman" w:eastAsia="Times New Roman" w:hAnsi="Times New Roman" w:cs="Times New Roman"/>
          <w:spacing w:val="-1"/>
          <w:sz w:val="24"/>
          <w:szCs w:val="24"/>
          <w:lang w:eastAsia="ru-RU"/>
        </w:rPr>
        <w:t>.</w:t>
      </w:r>
      <w:r>
        <w:rPr>
          <w:rFonts w:ascii="Times New Roman" w:eastAsia="Times New Roman" w:hAnsi="Times New Roman" w:cs="Times New Roman"/>
          <w:spacing w:val="-1"/>
          <w:sz w:val="24"/>
          <w:szCs w:val="24"/>
          <w:lang w:eastAsia="ru-RU"/>
        </w:rPr>
        <w:t xml:space="preserve"> нац. </w:t>
      </w:r>
      <w:proofErr w:type="spellStart"/>
      <w:r>
        <w:rPr>
          <w:rFonts w:ascii="Times New Roman" w:eastAsia="Times New Roman" w:hAnsi="Times New Roman" w:cs="Times New Roman"/>
          <w:spacing w:val="-1"/>
          <w:sz w:val="24"/>
          <w:szCs w:val="24"/>
          <w:lang w:eastAsia="ru-RU"/>
        </w:rPr>
        <w:t>исслед</w:t>
      </w:r>
      <w:proofErr w:type="spellEnd"/>
      <w:r>
        <w:rPr>
          <w:rFonts w:ascii="Times New Roman" w:eastAsia="Times New Roman" w:hAnsi="Times New Roman" w:cs="Times New Roman"/>
          <w:spacing w:val="-1"/>
          <w:sz w:val="24"/>
          <w:szCs w:val="24"/>
          <w:lang w:eastAsia="ru-RU"/>
        </w:rPr>
        <w:t xml:space="preserve">. </w:t>
      </w:r>
      <w:proofErr w:type="spellStart"/>
      <w:r>
        <w:rPr>
          <w:rFonts w:ascii="Times New Roman" w:eastAsia="Times New Roman" w:hAnsi="Times New Roman" w:cs="Times New Roman"/>
          <w:spacing w:val="-1"/>
          <w:sz w:val="24"/>
          <w:szCs w:val="24"/>
          <w:lang w:eastAsia="ru-RU"/>
        </w:rPr>
        <w:t>политехи</w:t>
      </w:r>
      <w:proofErr w:type="spellEnd"/>
      <w:r>
        <w:rPr>
          <w:rFonts w:ascii="Times New Roman" w:eastAsia="Times New Roman" w:hAnsi="Times New Roman" w:cs="Times New Roman"/>
          <w:spacing w:val="-1"/>
          <w:sz w:val="24"/>
          <w:szCs w:val="24"/>
          <w:lang w:eastAsia="ru-RU"/>
        </w:rPr>
        <w:t xml:space="preserve">, ун-т. </w:t>
      </w:r>
      <w:r w:rsidR="00A979AA" w:rsidRPr="00A55EF7">
        <w:rPr>
          <w:rFonts w:ascii="Times New Roman" w:eastAsia="Times New Roman" w:hAnsi="Times New Roman" w:cs="Times New Roman"/>
          <w:spacing w:val="-1"/>
          <w:sz w:val="24"/>
          <w:szCs w:val="24"/>
          <w:lang w:eastAsia="ru-RU"/>
        </w:rPr>
        <w:t>Элект</w:t>
      </w:r>
      <w:r>
        <w:rPr>
          <w:rFonts w:ascii="Times New Roman" w:eastAsia="Times New Roman" w:hAnsi="Times New Roman" w:cs="Times New Roman"/>
          <w:spacing w:val="-1"/>
          <w:sz w:val="24"/>
          <w:szCs w:val="24"/>
          <w:lang w:eastAsia="ru-RU"/>
        </w:rPr>
        <w:t xml:space="preserve">рон, версия учебного пособия. Пермь: Изд-во </w:t>
      </w:r>
      <w:r w:rsidR="00A979AA" w:rsidRPr="00A55EF7">
        <w:rPr>
          <w:rFonts w:ascii="Times New Roman" w:eastAsia="Times New Roman" w:hAnsi="Times New Roman" w:cs="Times New Roman"/>
          <w:spacing w:val="-1"/>
          <w:sz w:val="24"/>
          <w:szCs w:val="24"/>
          <w:lang w:eastAsia="ru-RU"/>
        </w:rPr>
        <w:t>ПНИПУ</w:t>
      </w:r>
      <w:r>
        <w:rPr>
          <w:rFonts w:ascii="Times New Roman" w:eastAsia="Times New Roman" w:hAnsi="Times New Roman" w:cs="Times New Roman"/>
          <w:spacing w:val="-1"/>
          <w:sz w:val="24"/>
          <w:szCs w:val="24"/>
          <w:lang w:eastAsia="ru-RU"/>
        </w:rPr>
        <w:t xml:space="preserve">. 2014. 186с. </w:t>
      </w:r>
      <w:r w:rsidR="00A979AA" w:rsidRPr="00A55EF7">
        <w:rPr>
          <w:rFonts w:ascii="Times New Roman" w:eastAsia="Times New Roman" w:hAnsi="Times New Roman" w:cs="Times New Roman"/>
          <w:spacing w:val="-1"/>
          <w:sz w:val="24"/>
          <w:szCs w:val="24"/>
          <w:lang w:eastAsia="ru-RU"/>
        </w:rPr>
        <w:t>Режим доступа: http://elib.pstu.ru/docview/?id=l355.pdf. свободный.</w:t>
      </w:r>
    </w:p>
    <w:p w:rsidR="00A979AA" w:rsidRPr="00A55EF7" w:rsidRDefault="00A55EF7" w:rsidP="00A979AA">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2. </w:t>
      </w:r>
      <w:proofErr w:type="spellStart"/>
      <w:r>
        <w:rPr>
          <w:rFonts w:ascii="Times New Roman" w:eastAsia="Times New Roman" w:hAnsi="Times New Roman" w:cs="Times New Roman"/>
          <w:spacing w:val="-1"/>
          <w:sz w:val="24"/>
          <w:szCs w:val="24"/>
          <w:lang w:eastAsia="ru-RU"/>
        </w:rPr>
        <w:t>Пойлов</w:t>
      </w:r>
      <w:proofErr w:type="spellEnd"/>
      <w:r>
        <w:rPr>
          <w:rFonts w:ascii="Times New Roman" w:eastAsia="Times New Roman" w:hAnsi="Times New Roman" w:cs="Times New Roman"/>
          <w:spacing w:val="-1"/>
          <w:sz w:val="24"/>
          <w:szCs w:val="24"/>
          <w:lang w:eastAsia="ru-RU"/>
        </w:rPr>
        <w:t xml:space="preserve"> В.З.</w:t>
      </w:r>
      <w:r w:rsidR="00A979AA" w:rsidRPr="00A55EF7">
        <w:rPr>
          <w:rFonts w:ascii="Times New Roman" w:eastAsia="Times New Roman" w:hAnsi="Times New Roman" w:cs="Times New Roman"/>
          <w:spacing w:val="-1"/>
          <w:sz w:val="24"/>
          <w:szCs w:val="24"/>
          <w:lang w:eastAsia="ru-RU"/>
        </w:rPr>
        <w:t xml:space="preserve"> Основы научных и инженерных исследований/ В.З. </w:t>
      </w:r>
      <w:proofErr w:type="spellStart"/>
      <w:r>
        <w:rPr>
          <w:rFonts w:ascii="Times New Roman" w:eastAsia="Times New Roman" w:hAnsi="Times New Roman" w:cs="Times New Roman"/>
          <w:spacing w:val="-1"/>
          <w:sz w:val="24"/>
          <w:szCs w:val="24"/>
          <w:lang w:eastAsia="ru-RU"/>
        </w:rPr>
        <w:t>Пойлов</w:t>
      </w:r>
      <w:proofErr w:type="spellEnd"/>
      <w:r>
        <w:rPr>
          <w:rFonts w:ascii="Times New Roman" w:eastAsia="Times New Roman" w:hAnsi="Times New Roman" w:cs="Times New Roman"/>
          <w:spacing w:val="-1"/>
          <w:sz w:val="24"/>
          <w:szCs w:val="24"/>
          <w:lang w:eastAsia="ru-RU"/>
        </w:rPr>
        <w:t xml:space="preserve">; </w:t>
      </w:r>
      <w:proofErr w:type="spellStart"/>
      <w:r>
        <w:rPr>
          <w:rFonts w:ascii="Times New Roman" w:eastAsia="Times New Roman" w:hAnsi="Times New Roman" w:cs="Times New Roman"/>
          <w:spacing w:val="-1"/>
          <w:sz w:val="24"/>
          <w:szCs w:val="24"/>
          <w:lang w:eastAsia="ru-RU"/>
        </w:rPr>
        <w:t>Перм</w:t>
      </w:r>
      <w:proofErr w:type="spellEnd"/>
      <w:r>
        <w:rPr>
          <w:rFonts w:ascii="Times New Roman" w:eastAsia="Times New Roman" w:hAnsi="Times New Roman" w:cs="Times New Roman"/>
          <w:spacing w:val="-1"/>
          <w:sz w:val="24"/>
          <w:szCs w:val="24"/>
          <w:lang w:eastAsia="ru-RU"/>
        </w:rPr>
        <w:t xml:space="preserve">. гос. </w:t>
      </w:r>
      <w:proofErr w:type="spellStart"/>
      <w:r>
        <w:rPr>
          <w:rFonts w:ascii="Times New Roman" w:eastAsia="Times New Roman" w:hAnsi="Times New Roman" w:cs="Times New Roman"/>
          <w:spacing w:val="-1"/>
          <w:sz w:val="24"/>
          <w:szCs w:val="24"/>
          <w:lang w:eastAsia="ru-RU"/>
        </w:rPr>
        <w:t>техн</w:t>
      </w:r>
      <w:proofErr w:type="spellEnd"/>
      <w:r>
        <w:rPr>
          <w:rFonts w:ascii="Times New Roman" w:eastAsia="Times New Roman" w:hAnsi="Times New Roman" w:cs="Times New Roman"/>
          <w:spacing w:val="-1"/>
          <w:sz w:val="24"/>
          <w:szCs w:val="24"/>
          <w:lang w:eastAsia="ru-RU"/>
        </w:rPr>
        <w:t>. ун-т.</w:t>
      </w:r>
      <w:r w:rsidR="00A979AA" w:rsidRPr="00A55EF7">
        <w:rPr>
          <w:rFonts w:ascii="Times New Roman" w:eastAsia="Times New Roman" w:hAnsi="Times New Roman" w:cs="Times New Roman"/>
          <w:spacing w:val="-1"/>
          <w:sz w:val="24"/>
          <w:szCs w:val="24"/>
          <w:lang w:eastAsia="ru-RU"/>
        </w:rPr>
        <w:t xml:space="preserve"> Элект</w:t>
      </w:r>
      <w:r>
        <w:rPr>
          <w:rFonts w:ascii="Times New Roman" w:eastAsia="Times New Roman" w:hAnsi="Times New Roman" w:cs="Times New Roman"/>
          <w:spacing w:val="-1"/>
          <w:sz w:val="24"/>
          <w:szCs w:val="24"/>
          <w:lang w:eastAsia="ru-RU"/>
        </w:rPr>
        <w:t xml:space="preserve">рон, версия учебного пособия. </w:t>
      </w:r>
      <w:r w:rsidR="00A979AA" w:rsidRPr="00A55EF7">
        <w:rPr>
          <w:rFonts w:ascii="Times New Roman" w:eastAsia="Times New Roman" w:hAnsi="Times New Roman" w:cs="Times New Roman"/>
          <w:spacing w:val="-1"/>
          <w:sz w:val="24"/>
          <w:szCs w:val="24"/>
          <w:lang w:eastAsia="ru-RU"/>
        </w:rPr>
        <w:t>Пермь: Изд-во ПГТУ</w:t>
      </w:r>
      <w:r>
        <w:rPr>
          <w:rFonts w:ascii="Times New Roman" w:eastAsia="Times New Roman" w:hAnsi="Times New Roman" w:cs="Times New Roman"/>
          <w:spacing w:val="-1"/>
          <w:sz w:val="24"/>
          <w:szCs w:val="24"/>
          <w:lang w:eastAsia="ru-RU"/>
        </w:rPr>
        <w:t xml:space="preserve">. 2008. 344с. </w:t>
      </w:r>
      <w:r w:rsidR="00A979AA" w:rsidRPr="00A55EF7">
        <w:rPr>
          <w:rFonts w:ascii="Times New Roman" w:eastAsia="Times New Roman" w:hAnsi="Times New Roman" w:cs="Times New Roman"/>
          <w:spacing w:val="-1"/>
          <w:sz w:val="24"/>
          <w:szCs w:val="24"/>
          <w:lang w:eastAsia="ru-RU"/>
        </w:rPr>
        <w:t>Режим доступа: http://elib.pstu.ru/docview/?id=836.pdf, свободный.</w:t>
      </w:r>
    </w:p>
    <w:p w:rsidR="0072402F" w:rsidRDefault="0072402F" w:rsidP="00A979AA">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p>
    <w:p w:rsidR="005800AC" w:rsidRDefault="005800AC"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r>
        <w:rPr>
          <w:rFonts w:ascii="Times New Roman" w:eastAsia="Times New Roman" w:hAnsi="Times New Roman" w:cs="Times New Roman"/>
          <w:b/>
          <w:i/>
          <w:spacing w:val="-1"/>
          <w:sz w:val="24"/>
          <w:szCs w:val="24"/>
          <w:lang w:eastAsia="ru-RU"/>
        </w:rPr>
        <w:t>Законодательные и нормативно-правовые акты, действующие в Российской Федерации, необходимые для освоения дисциплины</w:t>
      </w:r>
    </w:p>
    <w:p w:rsidR="005800AC" w:rsidRDefault="005800AC"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p>
    <w:p w:rsidR="008E25E3" w:rsidRPr="005800AC" w:rsidRDefault="008E25E3"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800AC">
        <w:rPr>
          <w:rFonts w:ascii="Times New Roman" w:eastAsia="Times New Roman" w:hAnsi="Times New Roman" w:cs="Times New Roman"/>
          <w:i/>
          <w:spacing w:val="-1"/>
          <w:sz w:val="24"/>
          <w:szCs w:val="24"/>
          <w:lang w:eastAsia="ru-RU"/>
        </w:rPr>
        <w:t>Законодательные и нормативно-правовые акты, регламентирующие основы научно-исследовательской деятельности</w:t>
      </w:r>
      <w:r w:rsidR="00773A4A" w:rsidRPr="005800AC">
        <w:rPr>
          <w:rFonts w:ascii="Times New Roman" w:eastAsia="Times New Roman" w:hAnsi="Times New Roman" w:cs="Times New Roman"/>
          <w:i/>
          <w:spacing w:val="-1"/>
          <w:sz w:val="24"/>
          <w:szCs w:val="24"/>
          <w:lang w:eastAsia="ru-RU"/>
        </w:rPr>
        <w:t xml:space="preserve"> в Российской Федерации</w:t>
      </w:r>
    </w:p>
    <w:p w:rsidR="008E25E3" w:rsidRPr="008E25E3" w:rsidRDefault="008E25E3"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1. </w:t>
      </w:r>
      <w:r w:rsidRPr="008E25E3">
        <w:rPr>
          <w:rFonts w:ascii="Times New Roman" w:eastAsia="Times New Roman" w:hAnsi="Times New Roman" w:cs="Times New Roman"/>
          <w:spacing w:val="-1"/>
          <w:sz w:val="24"/>
          <w:szCs w:val="24"/>
          <w:lang w:eastAsia="ru-RU"/>
        </w:rPr>
        <w:t>Федеральный закон от 23.0</w:t>
      </w:r>
      <w:r>
        <w:rPr>
          <w:rFonts w:ascii="Times New Roman" w:eastAsia="Times New Roman" w:hAnsi="Times New Roman" w:cs="Times New Roman"/>
          <w:spacing w:val="-1"/>
          <w:sz w:val="24"/>
          <w:szCs w:val="24"/>
          <w:lang w:eastAsia="ru-RU"/>
        </w:rPr>
        <w:t>8.1996 N 127-ФЗ (</w:t>
      </w:r>
      <w:r w:rsidR="00524D6B" w:rsidRPr="00524D6B">
        <w:rPr>
          <w:rFonts w:ascii="Times New Roman" w:eastAsia="Times New Roman" w:hAnsi="Times New Roman" w:cs="Times New Roman"/>
          <w:spacing w:val="-1"/>
          <w:sz w:val="24"/>
          <w:szCs w:val="24"/>
          <w:lang w:eastAsia="ru-RU"/>
        </w:rPr>
        <w:t>ред. от 26.07.2019</w:t>
      </w:r>
      <w:r>
        <w:rPr>
          <w:rFonts w:ascii="Times New Roman" w:eastAsia="Times New Roman" w:hAnsi="Times New Roman" w:cs="Times New Roman"/>
          <w:spacing w:val="-1"/>
          <w:sz w:val="24"/>
          <w:szCs w:val="24"/>
          <w:lang w:eastAsia="ru-RU"/>
        </w:rPr>
        <w:t xml:space="preserve">) "О науке и государственной </w:t>
      </w:r>
      <w:r w:rsidRPr="008E25E3">
        <w:rPr>
          <w:rFonts w:ascii="Times New Roman" w:eastAsia="Times New Roman" w:hAnsi="Times New Roman" w:cs="Times New Roman"/>
          <w:spacing w:val="-1"/>
          <w:sz w:val="24"/>
          <w:szCs w:val="24"/>
          <w:lang w:eastAsia="ru-RU"/>
        </w:rPr>
        <w:t>научно-технической политике".</w:t>
      </w:r>
    </w:p>
    <w:p w:rsidR="008E25E3" w:rsidRPr="008E25E3" w:rsidRDefault="008E25E3"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2. </w:t>
      </w:r>
      <w:r w:rsidRPr="008E25E3">
        <w:rPr>
          <w:rFonts w:ascii="Times New Roman" w:eastAsia="Times New Roman" w:hAnsi="Times New Roman" w:cs="Times New Roman"/>
          <w:spacing w:val="-1"/>
          <w:sz w:val="24"/>
          <w:szCs w:val="24"/>
          <w:lang w:eastAsia="ru-RU"/>
        </w:rPr>
        <w:t xml:space="preserve">Федеральный закон от 27.09.2013 N 253-ФЗ </w:t>
      </w:r>
      <w:r w:rsidR="00524D6B">
        <w:rPr>
          <w:rFonts w:ascii="Times New Roman" w:eastAsia="Times New Roman" w:hAnsi="Times New Roman" w:cs="Times New Roman"/>
          <w:spacing w:val="-1"/>
          <w:sz w:val="24"/>
          <w:szCs w:val="24"/>
          <w:lang w:eastAsia="ru-RU"/>
        </w:rPr>
        <w:t>(</w:t>
      </w:r>
      <w:r w:rsidR="00524D6B" w:rsidRPr="00524D6B">
        <w:rPr>
          <w:rFonts w:ascii="Times New Roman" w:eastAsia="Times New Roman" w:hAnsi="Times New Roman" w:cs="Times New Roman"/>
          <w:spacing w:val="-1"/>
          <w:sz w:val="24"/>
          <w:szCs w:val="24"/>
          <w:lang w:eastAsia="ru-RU"/>
        </w:rPr>
        <w:t>ред. от 19.07.2018</w:t>
      </w:r>
      <w:r w:rsidR="00524D6B">
        <w:rPr>
          <w:rFonts w:ascii="Times New Roman" w:eastAsia="Times New Roman" w:hAnsi="Times New Roman" w:cs="Times New Roman"/>
          <w:spacing w:val="-1"/>
          <w:sz w:val="24"/>
          <w:szCs w:val="24"/>
          <w:lang w:eastAsia="ru-RU"/>
        </w:rPr>
        <w:t xml:space="preserve">) </w:t>
      </w:r>
      <w:r w:rsidRPr="008E25E3">
        <w:rPr>
          <w:rFonts w:ascii="Times New Roman" w:eastAsia="Times New Roman" w:hAnsi="Times New Roman" w:cs="Times New Roman"/>
          <w:spacing w:val="-1"/>
          <w:sz w:val="24"/>
          <w:szCs w:val="24"/>
          <w:lang w:eastAsia="ru-RU"/>
        </w:rPr>
        <w:t>"О Российской академии наук</w:t>
      </w:r>
      <w:r>
        <w:rPr>
          <w:rFonts w:ascii="Times New Roman" w:eastAsia="Times New Roman" w:hAnsi="Times New Roman" w:cs="Times New Roman"/>
          <w:spacing w:val="-1"/>
          <w:sz w:val="24"/>
          <w:szCs w:val="24"/>
          <w:lang w:eastAsia="ru-RU"/>
        </w:rPr>
        <w:t xml:space="preserve">, реорганизации государственных </w:t>
      </w:r>
      <w:r w:rsidRPr="008E25E3">
        <w:rPr>
          <w:rFonts w:ascii="Times New Roman" w:eastAsia="Times New Roman" w:hAnsi="Times New Roman" w:cs="Times New Roman"/>
          <w:spacing w:val="-1"/>
          <w:sz w:val="24"/>
          <w:szCs w:val="24"/>
          <w:lang w:eastAsia="ru-RU"/>
        </w:rPr>
        <w:t>академий наук и внесении изменений в отдельные законодательные акты Российской Федерации".</w:t>
      </w:r>
    </w:p>
    <w:p w:rsidR="008E25E3" w:rsidRPr="008E25E3" w:rsidRDefault="008E25E3"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3. </w:t>
      </w:r>
      <w:r w:rsidRPr="008E25E3">
        <w:rPr>
          <w:rFonts w:ascii="Times New Roman" w:eastAsia="Times New Roman" w:hAnsi="Times New Roman" w:cs="Times New Roman"/>
          <w:spacing w:val="-1"/>
          <w:sz w:val="24"/>
          <w:szCs w:val="24"/>
          <w:lang w:eastAsia="ru-RU"/>
        </w:rPr>
        <w:t xml:space="preserve">Федеральный закон </w:t>
      </w:r>
      <w:r>
        <w:rPr>
          <w:rFonts w:ascii="Times New Roman" w:eastAsia="Times New Roman" w:hAnsi="Times New Roman" w:cs="Times New Roman"/>
          <w:spacing w:val="-1"/>
          <w:sz w:val="24"/>
          <w:szCs w:val="24"/>
          <w:lang w:eastAsia="ru-RU"/>
        </w:rPr>
        <w:t>от 29.12.2012 N 273-ФЗ (</w:t>
      </w:r>
      <w:r w:rsidR="00524D6B" w:rsidRPr="00524D6B">
        <w:rPr>
          <w:rFonts w:ascii="Times New Roman" w:eastAsia="Times New Roman" w:hAnsi="Times New Roman" w:cs="Times New Roman"/>
          <w:spacing w:val="-1"/>
          <w:sz w:val="24"/>
          <w:szCs w:val="24"/>
          <w:lang w:eastAsia="ru-RU"/>
        </w:rPr>
        <w:t>ред. от 26.07.2019</w:t>
      </w:r>
      <w:r w:rsidRPr="008E25E3">
        <w:rPr>
          <w:rFonts w:ascii="Times New Roman" w:eastAsia="Times New Roman" w:hAnsi="Times New Roman" w:cs="Times New Roman"/>
          <w:spacing w:val="-1"/>
          <w:sz w:val="24"/>
          <w:szCs w:val="24"/>
          <w:lang w:eastAsia="ru-RU"/>
        </w:rPr>
        <w:t>) "Об образовании в Российской Федерации"</w:t>
      </w:r>
      <w:r>
        <w:rPr>
          <w:rFonts w:ascii="Times New Roman" w:eastAsia="Times New Roman" w:hAnsi="Times New Roman" w:cs="Times New Roman"/>
          <w:spacing w:val="-1"/>
          <w:sz w:val="24"/>
          <w:szCs w:val="24"/>
          <w:lang w:eastAsia="ru-RU"/>
        </w:rPr>
        <w:t xml:space="preserve"> (</w:t>
      </w:r>
      <w:r w:rsidRPr="008E25E3">
        <w:rPr>
          <w:rFonts w:ascii="Times New Roman" w:eastAsia="Times New Roman" w:hAnsi="Times New Roman" w:cs="Times New Roman"/>
          <w:spacing w:val="-1"/>
          <w:sz w:val="24"/>
          <w:szCs w:val="24"/>
          <w:lang w:eastAsia="ru-RU"/>
        </w:rPr>
        <w:t>Статья 72. Формы интег</w:t>
      </w:r>
      <w:r w:rsidR="00773A4A">
        <w:rPr>
          <w:rFonts w:ascii="Times New Roman" w:eastAsia="Times New Roman" w:hAnsi="Times New Roman" w:cs="Times New Roman"/>
          <w:spacing w:val="-1"/>
          <w:sz w:val="24"/>
          <w:szCs w:val="24"/>
          <w:lang w:eastAsia="ru-RU"/>
        </w:rPr>
        <w:t xml:space="preserve">рации образовательной и научной </w:t>
      </w:r>
      <w:r w:rsidRPr="008E25E3">
        <w:rPr>
          <w:rFonts w:ascii="Times New Roman" w:eastAsia="Times New Roman" w:hAnsi="Times New Roman" w:cs="Times New Roman"/>
          <w:spacing w:val="-1"/>
          <w:sz w:val="24"/>
          <w:szCs w:val="24"/>
          <w:lang w:eastAsia="ru-RU"/>
        </w:rPr>
        <w:t>(научно-исследовательской) деятельности в высшем образовании</w:t>
      </w:r>
      <w:r w:rsidR="00773A4A">
        <w:rPr>
          <w:rFonts w:ascii="Times New Roman" w:eastAsia="Times New Roman" w:hAnsi="Times New Roman" w:cs="Times New Roman"/>
          <w:spacing w:val="-1"/>
          <w:sz w:val="24"/>
          <w:szCs w:val="24"/>
          <w:lang w:eastAsia="ru-RU"/>
        </w:rPr>
        <w:t>)</w:t>
      </w:r>
      <w:r w:rsidRPr="008E25E3">
        <w:rPr>
          <w:rFonts w:ascii="Times New Roman" w:eastAsia="Times New Roman" w:hAnsi="Times New Roman" w:cs="Times New Roman"/>
          <w:spacing w:val="-1"/>
          <w:sz w:val="24"/>
          <w:szCs w:val="24"/>
          <w:lang w:eastAsia="ru-RU"/>
        </w:rPr>
        <w:t>.</w:t>
      </w:r>
    </w:p>
    <w:p w:rsidR="008E25E3" w:rsidRPr="008E25E3" w:rsidRDefault="00773A4A"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4. </w:t>
      </w:r>
      <w:r w:rsidR="008E25E3" w:rsidRPr="008E25E3">
        <w:rPr>
          <w:rFonts w:ascii="Times New Roman" w:eastAsia="Times New Roman" w:hAnsi="Times New Roman" w:cs="Times New Roman"/>
          <w:spacing w:val="-1"/>
          <w:sz w:val="24"/>
          <w:szCs w:val="24"/>
          <w:lang w:eastAsia="ru-RU"/>
        </w:rPr>
        <w:t>Положение о Выс</w:t>
      </w:r>
      <w:r>
        <w:rPr>
          <w:rFonts w:ascii="Times New Roman" w:eastAsia="Times New Roman" w:hAnsi="Times New Roman" w:cs="Times New Roman"/>
          <w:spacing w:val="-1"/>
          <w:sz w:val="24"/>
          <w:szCs w:val="24"/>
          <w:lang w:eastAsia="ru-RU"/>
        </w:rPr>
        <w:t xml:space="preserve">шей аттестационной комиссии при </w:t>
      </w:r>
      <w:r w:rsidR="008E25E3" w:rsidRPr="008E25E3">
        <w:rPr>
          <w:rFonts w:ascii="Times New Roman" w:eastAsia="Times New Roman" w:hAnsi="Times New Roman" w:cs="Times New Roman"/>
          <w:spacing w:val="-1"/>
          <w:sz w:val="24"/>
          <w:szCs w:val="24"/>
          <w:lang w:eastAsia="ru-RU"/>
        </w:rPr>
        <w:t>Министерстве образован</w:t>
      </w:r>
      <w:r>
        <w:rPr>
          <w:rFonts w:ascii="Times New Roman" w:eastAsia="Times New Roman" w:hAnsi="Times New Roman" w:cs="Times New Roman"/>
          <w:spacing w:val="-1"/>
          <w:sz w:val="24"/>
          <w:szCs w:val="24"/>
          <w:lang w:eastAsia="ru-RU"/>
        </w:rPr>
        <w:t xml:space="preserve">ия и науки Российской Федерации </w:t>
      </w:r>
      <w:r w:rsidR="008E25E3" w:rsidRPr="008E25E3">
        <w:rPr>
          <w:rFonts w:ascii="Times New Roman" w:eastAsia="Times New Roman" w:hAnsi="Times New Roman" w:cs="Times New Roman"/>
          <w:spacing w:val="-1"/>
          <w:sz w:val="24"/>
          <w:szCs w:val="24"/>
          <w:lang w:eastAsia="ru-RU"/>
        </w:rPr>
        <w:t>(</w:t>
      </w:r>
      <w:r w:rsidR="00524D6B" w:rsidRPr="00524D6B">
        <w:rPr>
          <w:rFonts w:ascii="Times New Roman" w:eastAsia="Times New Roman" w:hAnsi="Times New Roman" w:cs="Times New Roman"/>
          <w:spacing w:val="-1"/>
          <w:sz w:val="24"/>
          <w:szCs w:val="24"/>
          <w:lang w:eastAsia="ru-RU"/>
        </w:rPr>
        <w:t>ред. от 17.03.2015</w:t>
      </w:r>
      <w:r w:rsidR="008E25E3" w:rsidRPr="008E25E3">
        <w:rPr>
          <w:rFonts w:ascii="Times New Roman" w:eastAsia="Times New Roman" w:hAnsi="Times New Roman" w:cs="Times New Roman"/>
          <w:spacing w:val="-1"/>
          <w:sz w:val="24"/>
          <w:szCs w:val="24"/>
          <w:lang w:eastAsia="ru-RU"/>
        </w:rPr>
        <w:t>).</w:t>
      </w:r>
    </w:p>
    <w:p w:rsidR="008E25E3" w:rsidRPr="008E25E3" w:rsidRDefault="00773A4A"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5. </w:t>
      </w:r>
      <w:r w:rsidR="008E25E3" w:rsidRPr="008E25E3">
        <w:rPr>
          <w:rFonts w:ascii="Times New Roman" w:eastAsia="Times New Roman" w:hAnsi="Times New Roman" w:cs="Times New Roman"/>
          <w:spacing w:val="-1"/>
          <w:sz w:val="24"/>
          <w:szCs w:val="24"/>
          <w:lang w:eastAsia="ru-RU"/>
        </w:rPr>
        <w:t>Положение о совете по защите диссертаций на соискание ученой степени канд</w:t>
      </w:r>
      <w:r>
        <w:rPr>
          <w:rFonts w:ascii="Times New Roman" w:eastAsia="Times New Roman" w:hAnsi="Times New Roman" w:cs="Times New Roman"/>
          <w:spacing w:val="-1"/>
          <w:sz w:val="24"/>
          <w:szCs w:val="24"/>
          <w:lang w:eastAsia="ru-RU"/>
        </w:rPr>
        <w:t xml:space="preserve">идата наук, на соискание ученой </w:t>
      </w:r>
      <w:r w:rsidR="008E25E3" w:rsidRPr="008E25E3">
        <w:rPr>
          <w:rFonts w:ascii="Times New Roman" w:eastAsia="Times New Roman" w:hAnsi="Times New Roman" w:cs="Times New Roman"/>
          <w:spacing w:val="-1"/>
          <w:sz w:val="24"/>
          <w:szCs w:val="24"/>
          <w:lang w:eastAsia="ru-RU"/>
        </w:rPr>
        <w:t xml:space="preserve">степени доктора наук (утв. приказом Министерства образования и науки РФ от </w:t>
      </w:r>
      <w:r w:rsidR="00524D6B">
        <w:rPr>
          <w:rFonts w:ascii="Times New Roman" w:eastAsia="Times New Roman" w:hAnsi="Times New Roman" w:cs="Times New Roman"/>
          <w:spacing w:val="-1"/>
          <w:sz w:val="24"/>
          <w:szCs w:val="24"/>
          <w:lang w:eastAsia="ru-RU"/>
        </w:rPr>
        <w:t>10.1</w:t>
      </w:r>
      <w:r w:rsidR="008E25E3" w:rsidRPr="008E25E3">
        <w:rPr>
          <w:rFonts w:ascii="Times New Roman" w:eastAsia="Times New Roman" w:hAnsi="Times New Roman" w:cs="Times New Roman"/>
          <w:spacing w:val="-1"/>
          <w:sz w:val="24"/>
          <w:szCs w:val="24"/>
          <w:lang w:eastAsia="ru-RU"/>
        </w:rPr>
        <w:t>1.201</w:t>
      </w:r>
      <w:r w:rsidR="00524D6B">
        <w:rPr>
          <w:rFonts w:ascii="Times New Roman" w:eastAsia="Times New Roman" w:hAnsi="Times New Roman" w:cs="Times New Roman"/>
          <w:spacing w:val="-1"/>
          <w:sz w:val="24"/>
          <w:szCs w:val="24"/>
          <w:lang w:eastAsia="ru-RU"/>
        </w:rPr>
        <w:t xml:space="preserve">7 </w:t>
      </w:r>
      <w:r w:rsidR="008E25E3" w:rsidRPr="008E25E3">
        <w:rPr>
          <w:rFonts w:ascii="Times New Roman" w:eastAsia="Times New Roman" w:hAnsi="Times New Roman" w:cs="Times New Roman"/>
          <w:spacing w:val="-1"/>
          <w:sz w:val="24"/>
          <w:szCs w:val="24"/>
          <w:lang w:eastAsia="ru-RU"/>
        </w:rPr>
        <w:t xml:space="preserve">г., № </w:t>
      </w:r>
      <w:r w:rsidR="00524D6B">
        <w:rPr>
          <w:rFonts w:ascii="Times New Roman" w:eastAsia="Times New Roman" w:hAnsi="Times New Roman" w:cs="Times New Roman"/>
          <w:spacing w:val="-1"/>
          <w:sz w:val="24"/>
          <w:szCs w:val="24"/>
          <w:lang w:eastAsia="ru-RU"/>
        </w:rPr>
        <w:t>1093</w:t>
      </w:r>
      <w:r w:rsidR="008E25E3" w:rsidRPr="008E25E3">
        <w:rPr>
          <w:rFonts w:ascii="Times New Roman" w:eastAsia="Times New Roman" w:hAnsi="Times New Roman" w:cs="Times New Roman"/>
          <w:spacing w:val="-1"/>
          <w:sz w:val="24"/>
          <w:szCs w:val="24"/>
          <w:lang w:eastAsia="ru-RU"/>
        </w:rPr>
        <w:t>).</w:t>
      </w:r>
    </w:p>
    <w:p w:rsidR="008E25E3" w:rsidRDefault="00773A4A" w:rsidP="008E25E3">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6. </w:t>
      </w:r>
      <w:r w:rsidR="008E25E3" w:rsidRPr="008E25E3">
        <w:rPr>
          <w:rFonts w:ascii="Times New Roman" w:eastAsia="Times New Roman" w:hAnsi="Times New Roman" w:cs="Times New Roman"/>
          <w:spacing w:val="-1"/>
          <w:sz w:val="24"/>
          <w:szCs w:val="24"/>
          <w:lang w:eastAsia="ru-RU"/>
        </w:rPr>
        <w:t xml:space="preserve">Постановление </w:t>
      </w:r>
      <w:r>
        <w:rPr>
          <w:rFonts w:ascii="Times New Roman" w:eastAsia="Times New Roman" w:hAnsi="Times New Roman" w:cs="Times New Roman"/>
          <w:spacing w:val="-1"/>
          <w:sz w:val="24"/>
          <w:szCs w:val="24"/>
          <w:lang w:eastAsia="ru-RU"/>
        </w:rPr>
        <w:t xml:space="preserve">Правительства РФ от 24 сентября </w:t>
      </w:r>
      <w:r w:rsidR="008E25E3" w:rsidRPr="008E25E3">
        <w:rPr>
          <w:rFonts w:ascii="Times New Roman" w:eastAsia="Times New Roman" w:hAnsi="Times New Roman" w:cs="Times New Roman"/>
          <w:spacing w:val="-1"/>
          <w:sz w:val="24"/>
          <w:szCs w:val="24"/>
          <w:lang w:eastAsia="ru-RU"/>
        </w:rPr>
        <w:t>2013 г. N 842 «О порядке присуждения ученых степеней»</w:t>
      </w:r>
      <w:r w:rsidR="00524D6B">
        <w:rPr>
          <w:rFonts w:ascii="Times New Roman" w:eastAsia="Times New Roman" w:hAnsi="Times New Roman" w:cs="Times New Roman"/>
          <w:spacing w:val="-1"/>
          <w:sz w:val="24"/>
          <w:szCs w:val="24"/>
          <w:lang w:eastAsia="ru-RU"/>
        </w:rPr>
        <w:t xml:space="preserve"> (в ред. от 21 апреля 2016 г. № 335)</w:t>
      </w:r>
      <w:r w:rsidR="008E25E3" w:rsidRPr="008E25E3">
        <w:rPr>
          <w:rFonts w:ascii="Times New Roman" w:eastAsia="Times New Roman" w:hAnsi="Times New Roman" w:cs="Times New Roman"/>
          <w:spacing w:val="-1"/>
          <w:sz w:val="24"/>
          <w:szCs w:val="24"/>
          <w:lang w:eastAsia="ru-RU"/>
        </w:rPr>
        <w:t>.</w:t>
      </w:r>
    </w:p>
    <w:p w:rsidR="00773A4A" w:rsidRDefault="00773A4A"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p>
    <w:p w:rsidR="005800AC" w:rsidRDefault="005800AC" w:rsidP="005800A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i/>
          <w:spacing w:val="-1"/>
          <w:sz w:val="24"/>
          <w:szCs w:val="24"/>
          <w:lang w:eastAsia="ru-RU"/>
        </w:rPr>
      </w:pPr>
      <w:r w:rsidRPr="005800AC">
        <w:rPr>
          <w:rFonts w:ascii="Times New Roman" w:eastAsia="Times New Roman" w:hAnsi="Times New Roman" w:cs="Times New Roman"/>
          <w:i/>
          <w:spacing w:val="-1"/>
          <w:sz w:val="24"/>
          <w:szCs w:val="24"/>
          <w:lang w:eastAsia="ru-RU"/>
        </w:rPr>
        <w:t xml:space="preserve">Законодательные и нормативно-правовые акты, регламентирующие </w:t>
      </w:r>
      <w:r>
        <w:rPr>
          <w:rFonts w:ascii="Times New Roman" w:eastAsia="Times New Roman" w:hAnsi="Times New Roman" w:cs="Times New Roman"/>
          <w:i/>
          <w:spacing w:val="-1"/>
          <w:sz w:val="24"/>
          <w:szCs w:val="24"/>
          <w:lang w:eastAsia="ru-RU"/>
        </w:rPr>
        <w:t>порядок проведения практики обучающихся, осваивающих основные профессиональные программы высшего образования</w:t>
      </w:r>
    </w:p>
    <w:p w:rsidR="005800AC" w:rsidRDefault="005800AC" w:rsidP="005800A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5800AC">
        <w:rPr>
          <w:rFonts w:ascii="Times New Roman" w:eastAsia="Times New Roman" w:hAnsi="Times New Roman" w:cs="Times New Roman"/>
          <w:spacing w:val="-1"/>
          <w:sz w:val="24"/>
          <w:szCs w:val="24"/>
          <w:lang w:eastAsia="ru-RU"/>
        </w:rPr>
        <w:t>1.</w:t>
      </w:r>
      <w:r>
        <w:rPr>
          <w:rFonts w:ascii="Times New Roman" w:eastAsia="Times New Roman" w:hAnsi="Times New Roman" w:cs="Times New Roman"/>
          <w:i/>
          <w:spacing w:val="-1"/>
          <w:sz w:val="24"/>
          <w:szCs w:val="24"/>
          <w:lang w:eastAsia="ru-RU"/>
        </w:rPr>
        <w:t xml:space="preserve"> </w:t>
      </w:r>
      <w:r w:rsidRPr="005800AC">
        <w:rPr>
          <w:rFonts w:ascii="Times New Roman" w:eastAsia="Times New Roman" w:hAnsi="Times New Roman" w:cs="Times New Roman"/>
          <w:spacing w:val="-1"/>
          <w:sz w:val="24"/>
          <w:szCs w:val="24"/>
          <w:lang w:eastAsia="ru-RU"/>
        </w:rPr>
        <w:t>Приказ Министерства образования и науки РФ от 27 ноября 2015 г. № 1383 “Об утверждении Положения о практике обучающихся, осваивающих основные профессиональные образовательные программы высшего образования”</w:t>
      </w:r>
      <w:r>
        <w:rPr>
          <w:rFonts w:ascii="Times New Roman" w:eastAsia="Times New Roman" w:hAnsi="Times New Roman" w:cs="Times New Roman"/>
          <w:spacing w:val="-1"/>
          <w:sz w:val="24"/>
          <w:szCs w:val="24"/>
          <w:lang w:eastAsia="ru-RU"/>
        </w:rPr>
        <w:t>.</w:t>
      </w:r>
    </w:p>
    <w:p w:rsidR="005800AC" w:rsidRDefault="005800AC" w:rsidP="005800A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2. </w:t>
      </w:r>
      <w:r w:rsidR="00AC56F2">
        <w:rPr>
          <w:rFonts w:ascii="Times New Roman" w:eastAsia="Times New Roman" w:hAnsi="Times New Roman" w:cs="Times New Roman"/>
          <w:spacing w:val="-1"/>
          <w:sz w:val="24"/>
          <w:szCs w:val="24"/>
          <w:lang w:eastAsia="ru-RU"/>
        </w:rPr>
        <w:t xml:space="preserve">Приказ ФГБОУ ВО «Донской государственный технический университет» от 28.06.2018 «О введении документа «Положение о текущем контроле и промежуточной аттестации обучающихся» в действии». </w:t>
      </w:r>
    </w:p>
    <w:p w:rsidR="00BC09D7" w:rsidRPr="005800AC" w:rsidRDefault="00BC09D7" w:rsidP="005800A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i/>
          <w:spacing w:val="-1"/>
          <w:sz w:val="24"/>
          <w:szCs w:val="24"/>
          <w:lang w:eastAsia="ru-RU"/>
        </w:rPr>
      </w:pPr>
      <w:r>
        <w:rPr>
          <w:rFonts w:ascii="Times New Roman" w:eastAsia="Times New Roman" w:hAnsi="Times New Roman" w:cs="Times New Roman"/>
          <w:spacing w:val="-1"/>
          <w:sz w:val="24"/>
          <w:szCs w:val="24"/>
          <w:lang w:eastAsia="ru-RU"/>
        </w:rPr>
        <w:t xml:space="preserve">3. </w:t>
      </w:r>
      <w:r w:rsidR="00B52F9C" w:rsidRPr="00B52F9C">
        <w:rPr>
          <w:rFonts w:ascii="Times New Roman" w:eastAsia="Times New Roman" w:hAnsi="Times New Roman" w:cs="Times New Roman"/>
          <w:spacing w:val="-1"/>
          <w:sz w:val="24"/>
          <w:szCs w:val="24"/>
          <w:lang w:eastAsia="ru-RU"/>
        </w:rPr>
        <w:t>Методические указания к организации и проведению производственной практики по получению профессиональных умений и опыта профессиональной деятельности для обучающихся направления 20.03.01 «</w:t>
      </w:r>
      <w:proofErr w:type="spellStart"/>
      <w:r w:rsidR="00B52F9C" w:rsidRPr="00B52F9C">
        <w:rPr>
          <w:rFonts w:ascii="Times New Roman" w:eastAsia="Times New Roman" w:hAnsi="Times New Roman" w:cs="Times New Roman"/>
          <w:spacing w:val="-1"/>
          <w:sz w:val="24"/>
          <w:szCs w:val="24"/>
          <w:lang w:eastAsia="ru-RU"/>
        </w:rPr>
        <w:t>Техносферная</w:t>
      </w:r>
      <w:proofErr w:type="spellEnd"/>
      <w:r w:rsidR="00B52F9C" w:rsidRPr="00B52F9C">
        <w:rPr>
          <w:rFonts w:ascii="Times New Roman" w:eastAsia="Times New Roman" w:hAnsi="Times New Roman" w:cs="Times New Roman"/>
          <w:spacing w:val="-1"/>
          <w:sz w:val="24"/>
          <w:szCs w:val="24"/>
          <w:lang w:eastAsia="ru-RU"/>
        </w:rPr>
        <w:t xml:space="preserve"> безопасность» ОПОП «Безопасность технологических процессов и производств» – Ростов-на-Дону: ДГТУ, 2018. – с. 25.</w:t>
      </w:r>
    </w:p>
    <w:p w:rsidR="005800AC" w:rsidRDefault="005800AC"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p>
    <w:p w:rsidR="005800AC" w:rsidRPr="005800AC" w:rsidRDefault="005800AC" w:rsidP="005800AC">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i/>
          <w:spacing w:val="-1"/>
          <w:sz w:val="24"/>
          <w:szCs w:val="24"/>
          <w:lang w:eastAsia="ru-RU"/>
        </w:rPr>
      </w:pPr>
      <w:r w:rsidRPr="005800AC">
        <w:rPr>
          <w:rFonts w:ascii="Times New Roman" w:eastAsia="Times New Roman" w:hAnsi="Times New Roman" w:cs="Times New Roman"/>
          <w:i/>
          <w:spacing w:val="-1"/>
          <w:sz w:val="24"/>
          <w:szCs w:val="24"/>
          <w:lang w:eastAsia="ru-RU"/>
        </w:rPr>
        <w:t xml:space="preserve">Законодательные и нормативно-правовые акты, регламентирующие основы </w:t>
      </w:r>
      <w:proofErr w:type="spellStart"/>
      <w:r w:rsidR="001001E3">
        <w:rPr>
          <w:rFonts w:ascii="Times New Roman" w:eastAsia="Times New Roman" w:hAnsi="Times New Roman" w:cs="Times New Roman"/>
          <w:i/>
          <w:spacing w:val="-1"/>
          <w:sz w:val="24"/>
          <w:szCs w:val="24"/>
          <w:lang w:eastAsia="ru-RU"/>
        </w:rPr>
        <w:t>техносферной</w:t>
      </w:r>
      <w:proofErr w:type="spellEnd"/>
      <w:r w:rsidRPr="005800AC">
        <w:rPr>
          <w:rFonts w:ascii="Times New Roman" w:eastAsia="Times New Roman" w:hAnsi="Times New Roman" w:cs="Times New Roman"/>
          <w:i/>
          <w:spacing w:val="-1"/>
          <w:sz w:val="24"/>
          <w:szCs w:val="24"/>
          <w:lang w:eastAsia="ru-RU"/>
        </w:rPr>
        <w:t xml:space="preserve"> безопасности </w:t>
      </w:r>
    </w:p>
    <w:p w:rsid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Федеральный закон от 21 июля 1997 г. № 116-ФЗ «О промышленной</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безопасности опасных производственных объектов» (ред. 13.06.2015 г.)</w:t>
      </w:r>
      <w:r>
        <w:rPr>
          <w:rFonts w:ascii="Times New Roman" w:eastAsia="Times New Roman" w:hAnsi="Times New Roman" w:cs="Times New Roman"/>
          <w:spacing w:val="-1"/>
          <w:sz w:val="24"/>
          <w:szCs w:val="24"/>
          <w:lang w:eastAsia="ru-RU"/>
        </w:rPr>
        <w:t xml:space="preserve"> </w:t>
      </w:r>
      <w:r w:rsidR="008C2881">
        <w:rPr>
          <w:rFonts w:ascii="Times New Roman" w:eastAsia="Times New Roman" w:hAnsi="Times New Roman" w:cs="Times New Roman"/>
          <w:spacing w:val="-1"/>
          <w:sz w:val="24"/>
          <w:szCs w:val="24"/>
          <w:lang w:eastAsia="ru-RU"/>
        </w:rPr>
        <w:t>[Электронный ресурс] // 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правовой портал. – Режим доступа: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http://ivo.garant.ru/document?id=11800785&amp;byPara =1&amp;sub =108878 (дата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обращения: 14.01.2016).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ГОСТ 12.0.230–2007. Межгосударственный стандарт. Система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стандартов безопасности труда. Системы управления охраной труда. Общи</w:t>
      </w:r>
      <w:r>
        <w:rPr>
          <w:rFonts w:ascii="Times New Roman" w:eastAsia="Times New Roman" w:hAnsi="Times New Roman" w:cs="Times New Roman"/>
          <w:spacing w:val="-1"/>
          <w:sz w:val="24"/>
          <w:szCs w:val="24"/>
          <w:lang w:eastAsia="ru-RU"/>
        </w:rPr>
        <w:t xml:space="preserve">е требования (введен в действие </w:t>
      </w:r>
      <w:r w:rsidRPr="001001E3">
        <w:rPr>
          <w:rFonts w:ascii="Times New Roman" w:eastAsia="Times New Roman" w:hAnsi="Times New Roman" w:cs="Times New Roman"/>
          <w:spacing w:val="-1"/>
          <w:sz w:val="24"/>
          <w:szCs w:val="24"/>
          <w:lang w:eastAsia="ru-RU"/>
        </w:rPr>
        <w:t xml:space="preserve">Приказом </w:t>
      </w:r>
      <w:proofErr w:type="spellStart"/>
      <w:r w:rsidRPr="001001E3">
        <w:rPr>
          <w:rFonts w:ascii="Times New Roman" w:eastAsia="Times New Roman" w:hAnsi="Times New Roman" w:cs="Times New Roman"/>
          <w:spacing w:val="-1"/>
          <w:sz w:val="24"/>
          <w:szCs w:val="24"/>
          <w:lang w:eastAsia="ru-RU"/>
        </w:rPr>
        <w:t>Ростехрегулирования</w:t>
      </w:r>
      <w:proofErr w:type="spellEnd"/>
      <w:r w:rsidRPr="001001E3">
        <w:rPr>
          <w:rFonts w:ascii="Times New Roman" w:eastAsia="Times New Roman" w:hAnsi="Times New Roman" w:cs="Times New Roman"/>
          <w:spacing w:val="-1"/>
          <w:sz w:val="24"/>
          <w:szCs w:val="24"/>
          <w:lang w:eastAsia="ru-RU"/>
        </w:rPr>
        <w:t xml:space="preserve"> от</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 xml:space="preserve">10.07.2007 № 169-ст). (ред. от 31.10.2013) [Электронный ресурс] // </w:t>
      </w:r>
      <w:proofErr w:type="spellStart"/>
      <w:proofErr w:type="gramStart"/>
      <w:r w:rsidRPr="001001E3">
        <w:rPr>
          <w:rFonts w:ascii="Times New Roman" w:eastAsia="Times New Roman" w:hAnsi="Times New Roman" w:cs="Times New Roman"/>
          <w:spacing w:val="-1"/>
          <w:sz w:val="24"/>
          <w:szCs w:val="24"/>
          <w:lang w:eastAsia="ru-RU"/>
        </w:rPr>
        <w:t>КонсультантПлюс</w:t>
      </w:r>
      <w:proofErr w:type="spellEnd"/>
      <w:r w:rsidRPr="001001E3">
        <w:rPr>
          <w:rFonts w:ascii="Times New Roman" w:eastAsia="Times New Roman" w:hAnsi="Times New Roman" w:cs="Times New Roman"/>
          <w:spacing w:val="-1"/>
          <w:sz w:val="24"/>
          <w:szCs w:val="24"/>
          <w:lang w:eastAsia="ru-RU"/>
        </w:rPr>
        <w:t xml:space="preserve"> :</w:t>
      </w:r>
      <w:proofErr w:type="gramEnd"/>
      <w:r w:rsidRPr="001001E3">
        <w:rPr>
          <w:rFonts w:ascii="Times New Roman" w:eastAsia="Times New Roman" w:hAnsi="Times New Roman" w:cs="Times New Roman"/>
          <w:spacing w:val="-1"/>
          <w:sz w:val="24"/>
          <w:szCs w:val="24"/>
          <w:lang w:eastAsia="ru-RU"/>
        </w:rPr>
        <w:t xml:space="preserve"> инф.-правовой портал. – Режим доступа: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http://www.consultant.ru/document/cons_doc_LAW_135558/ (дата обращения: 08.04.2016).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Кодекс Российской Федерации об административных правонарушениях от 30 декабря 2001 г. № 195-ФЗ</w:t>
      </w:r>
      <w:r w:rsidR="002E4FF8">
        <w:rPr>
          <w:rFonts w:ascii="Times New Roman" w:eastAsia="Times New Roman" w:hAnsi="Times New Roman" w:cs="Times New Roman"/>
          <w:spacing w:val="-1"/>
          <w:sz w:val="24"/>
          <w:szCs w:val="24"/>
          <w:lang w:eastAsia="ru-RU"/>
        </w:rPr>
        <w:t xml:space="preserve"> [Электронный ресурс] // 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 xml:space="preserve">правовой портал. – Режим доступа: </w:t>
      </w:r>
      <w:hyperlink r:id="rId6" w:anchor="/" w:history="1">
        <w:r w:rsidRPr="00FE073A">
          <w:rPr>
            <w:rStyle w:val="Hyperlink"/>
            <w:rFonts w:ascii="Times New Roman" w:eastAsia="Times New Roman" w:hAnsi="Times New Roman" w:cs="Times New Roman"/>
            <w:spacing w:val="-1"/>
            <w:sz w:val="24"/>
            <w:szCs w:val="24"/>
            <w:lang w:eastAsia="ru-RU"/>
          </w:rPr>
          <w:t>http://ivo.garant.ru/#/</w:t>
        </w:r>
      </w:hyperlink>
      <w:r>
        <w:rPr>
          <w:rFonts w:ascii="Times New Roman" w:eastAsia="Times New Roman" w:hAnsi="Times New Roman" w:cs="Times New Roman"/>
          <w:spacing w:val="-1"/>
          <w:sz w:val="24"/>
          <w:szCs w:val="24"/>
          <w:lang w:eastAsia="ru-RU"/>
        </w:rPr>
        <w:t xml:space="preserve"> </w:t>
      </w:r>
      <w:proofErr w:type="spellStart"/>
      <w:r w:rsidRPr="001001E3">
        <w:rPr>
          <w:rFonts w:ascii="Times New Roman" w:eastAsia="Times New Roman" w:hAnsi="Times New Roman" w:cs="Times New Roman"/>
          <w:spacing w:val="-1"/>
          <w:sz w:val="24"/>
          <w:szCs w:val="24"/>
          <w:lang w:eastAsia="ru-RU"/>
        </w:rPr>
        <w:t>document</w:t>
      </w:r>
      <w:proofErr w:type="spellEnd"/>
      <w:r w:rsidRPr="001001E3">
        <w:rPr>
          <w:rFonts w:ascii="Times New Roman" w:eastAsia="Times New Roman" w:hAnsi="Times New Roman" w:cs="Times New Roman"/>
          <w:spacing w:val="-1"/>
          <w:sz w:val="24"/>
          <w:szCs w:val="24"/>
          <w:lang w:eastAsia="ru-RU"/>
        </w:rPr>
        <w:t>/12125267/</w:t>
      </w:r>
      <w:proofErr w:type="spellStart"/>
      <w:r w:rsidRPr="001001E3">
        <w:rPr>
          <w:rFonts w:ascii="Times New Roman" w:eastAsia="Times New Roman" w:hAnsi="Times New Roman" w:cs="Times New Roman"/>
          <w:spacing w:val="-1"/>
          <w:sz w:val="24"/>
          <w:szCs w:val="24"/>
          <w:lang w:eastAsia="ru-RU"/>
        </w:rPr>
        <w:t>paragraph</w:t>
      </w:r>
      <w:proofErr w:type="spellEnd"/>
      <w:r w:rsidRPr="001001E3">
        <w:rPr>
          <w:rFonts w:ascii="Times New Roman" w:eastAsia="Times New Roman" w:hAnsi="Times New Roman" w:cs="Times New Roman"/>
          <w:spacing w:val="-1"/>
          <w:sz w:val="24"/>
          <w:szCs w:val="24"/>
          <w:lang w:eastAsia="ru-RU"/>
        </w:rPr>
        <w:t>/81055786:1 (дата обращения: 08.04.2016).</w:t>
      </w:r>
    </w:p>
    <w:p w:rsid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Уголовный кодекс Российской Федерации от 13 июня 1996 г.</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 63-ФЗ</w:t>
      </w:r>
      <w:r w:rsidR="002E4FF8">
        <w:rPr>
          <w:rFonts w:ascii="Times New Roman" w:eastAsia="Times New Roman" w:hAnsi="Times New Roman" w:cs="Times New Roman"/>
          <w:spacing w:val="-1"/>
          <w:sz w:val="24"/>
          <w:szCs w:val="24"/>
          <w:lang w:eastAsia="ru-RU"/>
        </w:rPr>
        <w:t xml:space="preserve"> [Электронный ресурс] // 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правовой портал. – Режим</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 xml:space="preserve">доступа: http://ivo.garant.ru/#/document/10108000/paragraph/26654339:3 (дата обращения: </w:t>
      </w:r>
      <w:r w:rsidRPr="001001E3">
        <w:rPr>
          <w:rFonts w:ascii="Times New Roman" w:eastAsia="Times New Roman" w:hAnsi="Times New Roman" w:cs="Times New Roman"/>
          <w:spacing w:val="-1"/>
          <w:sz w:val="24"/>
          <w:szCs w:val="24"/>
          <w:lang w:eastAsia="ru-RU"/>
        </w:rPr>
        <w:lastRenderedPageBreak/>
        <w:t>08.04.2016).</w:t>
      </w:r>
    </w:p>
    <w:p w:rsid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Федеральный закон от 21 декабря 1994 г. № 68-ФЗ «О защите населения и территорий от чрезвычайных ситуаций природного и техногенного характера» (с изм. и доп.) (ред. 15.02.2016 г.) [Электронный ресурс] //</w:t>
      </w:r>
      <w:r>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Гарант :</w:t>
      </w:r>
      <w:proofErr w:type="gramEnd"/>
      <w:r w:rsidRPr="001001E3">
        <w:rPr>
          <w:rFonts w:ascii="Times New Roman" w:eastAsia="Times New Roman" w:hAnsi="Times New Roman" w:cs="Times New Roman"/>
          <w:spacing w:val="-1"/>
          <w:sz w:val="24"/>
          <w:szCs w:val="24"/>
          <w:lang w:eastAsia="ru-RU"/>
        </w:rPr>
        <w:t xml:space="preserve"> инф.-правовой портал. – Режим доступа: </w:t>
      </w:r>
      <w:hyperlink r:id="rId7" w:history="1">
        <w:r w:rsidRPr="00FE073A">
          <w:rPr>
            <w:rStyle w:val="Hyperlink"/>
            <w:rFonts w:ascii="Times New Roman" w:eastAsia="Times New Roman" w:hAnsi="Times New Roman" w:cs="Times New Roman"/>
            <w:spacing w:val="-1"/>
            <w:sz w:val="24"/>
            <w:szCs w:val="24"/>
            <w:lang w:eastAsia="ru-RU"/>
          </w:rPr>
          <w:t>http://base.garant.ru/</w:t>
        </w:r>
      </w:hyperlink>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12125268/33/#1033 (дата обращения: 18.04.2016).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 xml:space="preserve">Федеральный закон от 12 февраля 1998 г. № 28-ФЗ «О гражданской обороне» (ред. 30.12.2015 г.) [Электронный ресурс] // </w:t>
      </w:r>
      <w:proofErr w:type="gramStart"/>
      <w:r w:rsidRPr="001001E3">
        <w:rPr>
          <w:rFonts w:ascii="Times New Roman" w:eastAsia="Times New Roman" w:hAnsi="Times New Roman" w:cs="Times New Roman"/>
          <w:spacing w:val="-1"/>
          <w:sz w:val="24"/>
          <w:szCs w:val="24"/>
          <w:lang w:eastAsia="ru-RU"/>
        </w:rPr>
        <w:t>Гарант :</w:t>
      </w:r>
      <w:proofErr w:type="gramEnd"/>
      <w:r w:rsidRPr="001001E3">
        <w:rPr>
          <w:rFonts w:ascii="Times New Roman" w:eastAsia="Times New Roman" w:hAnsi="Times New Roman" w:cs="Times New Roman"/>
          <w:spacing w:val="-1"/>
          <w:sz w:val="24"/>
          <w:szCs w:val="24"/>
          <w:lang w:eastAsia="ru-RU"/>
        </w:rPr>
        <w:t xml:space="preserve"> инф.-</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 xml:space="preserve">правовой портал. – Режим доступа: </w:t>
      </w:r>
      <w:hyperlink r:id="rId8" w:anchor="block" w:history="1">
        <w:r w:rsidRPr="00FE073A">
          <w:rPr>
            <w:rStyle w:val="Hyperlink"/>
            <w:rFonts w:ascii="Times New Roman" w:eastAsia="Times New Roman" w:hAnsi="Times New Roman" w:cs="Times New Roman"/>
            <w:spacing w:val="-1"/>
            <w:sz w:val="24"/>
            <w:szCs w:val="24"/>
            <w:lang w:eastAsia="ru-RU"/>
          </w:rPr>
          <w:t>http://base.garant.ru/178160/1/#block</w:t>
        </w:r>
      </w:hyperlink>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100#ixzz4848P0Cp4 (дата обращения: 18.04.2016).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 xml:space="preserve">Федеральный закон от 30 марта 1999 г. № 52-ФЗ «О </w:t>
      </w:r>
      <w:proofErr w:type="spellStart"/>
      <w:r w:rsidRPr="001001E3">
        <w:rPr>
          <w:rFonts w:ascii="Times New Roman" w:eastAsia="Times New Roman" w:hAnsi="Times New Roman" w:cs="Times New Roman"/>
          <w:spacing w:val="-1"/>
          <w:sz w:val="24"/>
          <w:szCs w:val="24"/>
          <w:lang w:eastAsia="ru-RU"/>
        </w:rPr>
        <w:t>санитарноэпидемиологическом</w:t>
      </w:r>
      <w:proofErr w:type="spellEnd"/>
      <w:r w:rsidRPr="001001E3">
        <w:rPr>
          <w:rFonts w:ascii="Times New Roman" w:eastAsia="Times New Roman" w:hAnsi="Times New Roman" w:cs="Times New Roman"/>
          <w:spacing w:val="-1"/>
          <w:sz w:val="24"/>
          <w:szCs w:val="24"/>
          <w:lang w:eastAsia="ru-RU"/>
        </w:rPr>
        <w:t xml:space="preserve"> благополучии населения» (ред. 28.11.2015 г.) [Элект</w:t>
      </w:r>
      <w:r>
        <w:rPr>
          <w:rFonts w:ascii="Times New Roman" w:eastAsia="Times New Roman" w:hAnsi="Times New Roman" w:cs="Times New Roman"/>
          <w:spacing w:val="-1"/>
          <w:sz w:val="24"/>
          <w:szCs w:val="24"/>
          <w:lang w:eastAsia="ru-RU"/>
        </w:rPr>
        <w:t xml:space="preserve">ронный ресурс] // </w:t>
      </w:r>
      <w:proofErr w:type="gramStart"/>
      <w:r>
        <w:rPr>
          <w:rFonts w:ascii="Times New Roman" w:eastAsia="Times New Roman" w:hAnsi="Times New Roman" w:cs="Times New Roman"/>
          <w:spacing w:val="-1"/>
          <w:sz w:val="24"/>
          <w:szCs w:val="24"/>
          <w:lang w:eastAsia="ru-RU"/>
        </w:rPr>
        <w:t>Гарант :</w:t>
      </w:r>
      <w:proofErr w:type="gramEnd"/>
      <w:r>
        <w:rPr>
          <w:rFonts w:ascii="Times New Roman" w:eastAsia="Times New Roman" w:hAnsi="Times New Roman" w:cs="Times New Roman"/>
          <w:spacing w:val="-1"/>
          <w:sz w:val="24"/>
          <w:szCs w:val="24"/>
          <w:lang w:eastAsia="ru-RU"/>
        </w:rPr>
        <w:t xml:space="preserve"> инф. </w:t>
      </w:r>
      <w:r w:rsidRPr="001001E3">
        <w:rPr>
          <w:rFonts w:ascii="Times New Roman" w:eastAsia="Times New Roman" w:hAnsi="Times New Roman" w:cs="Times New Roman"/>
          <w:spacing w:val="-1"/>
          <w:sz w:val="24"/>
          <w:szCs w:val="24"/>
          <w:lang w:eastAsia="ru-RU"/>
        </w:rPr>
        <w:t>правовой портал. – Режим доступа: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http://base.garant.ru/12115118/#help#ixzz48Jw5X2d6 (дата обращения:</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14.01.2016).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Федеральный закон от 30 марта 1999 г. № 52-ФЗ «О пожарной</w:t>
      </w:r>
      <w:r>
        <w:rPr>
          <w:rFonts w:ascii="Times New Roman" w:eastAsia="Times New Roman" w:hAnsi="Times New Roman" w:cs="Times New Roman"/>
          <w:spacing w:val="-1"/>
          <w:sz w:val="24"/>
          <w:szCs w:val="24"/>
          <w:lang w:eastAsia="ru-RU"/>
        </w:rPr>
        <w:t xml:space="preserve"> </w:t>
      </w:r>
      <w:r w:rsidR="004F77EE">
        <w:rPr>
          <w:rFonts w:ascii="Times New Roman" w:eastAsia="Times New Roman" w:hAnsi="Times New Roman" w:cs="Times New Roman"/>
          <w:spacing w:val="-1"/>
          <w:sz w:val="24"/>
          <w:szCs w:val="24"/>
          <w:lang w:eastAsia="ru-RU"/>
        </w:rPr>
        <w:t>безопасности» // 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правовой портал. – Режим доступа: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http://ivo.garant.ru/#/document/10103955/parag</w:t>
      </w:r>
      <w:r>
        <w:rPr>
          <w:rFonts w:ascii="Times New Roman" w:eastAsia="Times New Roman" w:hAnsi="Times New Roman" w:cs="Times New Roman"/>
          <w:spacing w:val="-1"/>
          <w:sz w:val="24"/>
          <w:szCs w:val="24"/>
          <w:lang w:eastAsia="ru-RU"/>
        </w:rPr>
        <w:t xml:space="preserve">raph/276110:13 (дата обращения: </w:t>
      </w:r>
      <w:r w:rsidRPr="001001E3">
        <w:rPr>
          <w:rFonts w:ascii="Times New Roman" w:eastAsia="Times New Roman" w:hAnsi="Times New Roman" w:cs="Times New Roman"/>
          <w:spacing w:val="-1"/>
          <w:sz w:val="24"/>
          <w:szCs w:val="24"/>
          <w:lang w:eastAsia="ru-RU"/>
        </w:rPr>
        <w:t>14.01.2016).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Федеральный закон от 9 января 1996 г. № 3-ФЗ «О радиационной</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бе</w:t>
      </w:r>
      <w:r w:rsidR="004F77EE">
        <w:rPr>
          <w:rFonts w:ascii="Times New Roman" w:eastAsia="Times New Roman" w:hAnsi="Times New Roman" w:cs="Times New Roman"/>
          <w:spacing w:val="-1"/>
          <w:sz w:val="24"/>
          <w:szCs w:val="24"/>
          <w:lang w:eastAsia="ru-RU"/>
        </w:rPr>
        <w:t>зопасности населения» // 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правовой портал. – Режим доступа: http://ivo.garant.ru/#/document/10108778/paragraph/ 8180:7 (дата обращения: 14.01.2016).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Федеральный закон от 6 марта 2006 г. № 35-ФЗ «О</w:t>
      </w:r>
      <w:r>
        <w:rPr>
          <w:rFonts w:ascii="Times New Roman" w:eastAsia="Times New Roman" w:hAnsi="Times New Roman" w:cs="Times New Roman"/>
          <w:spacing w:val="-1"/>
          <w:sz w:val="24"/>
          <w:szCs w:val="24"/>
          <w:lang w:eastAsia="ru-RU"/>
        </w:rPr>
        <w:t xml:space="preserve"> противодействии терроризму» // </w:t>
      </w:r>
      <w:r w:rsidR="004F77EE">
        <w:rPr>
          <w:rFonts w:ascii="Times New Roman" w:eastAsia="Times New Roman" w:hAnsi="Times New Roman" w:cs="Times New Roman"/>
          <w:spacing w:val="-1"/>
          <w:sz w:val="24"/>
          <w:szCs w:val="24"/>
          <w:lang w:eastAsia="ru-RU"/>
        </w:rPr>
        <w:t>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правовой портал. – Режим доступа: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http://ivo.garant.ru/#/document/12145408/paragraph/17901:9 (дата обращения: 14.01.2016).</w:t>
      </w:r>
    </w:p>
    <w:p w:rsidR="001001E3" w:rsidRPr="001001E3" w:rsidRDefault="001001E3" w:rsidP="001001E3">
      <w:pPr>
        <w:widowControl w:val="0"/>
        <w:numPr>
          <w:ilvl w:val="0"/>
          <w:numId w:val="7"/>
        </w:numPr>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1001E3">
        <w:rPr>
          <w:rFonts w:ascii="Times New Roman" w:eastAsia="Times New Roman" w:hAnsi="Times New Roman" w:cs="Times New Roman"/>
          <w:spacing w:val="-1"/>
          <w:sz w:val="24"/>
          <w:szCs w:val="24"/>
          <w:lang w:eastAsia="ru-RU"/>
        </w:rPr>
        <w:t>Федеральный конституционный закон от 30 мая 2001 г. № 3-ФКЗ</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«О чр</w:t>
      </w:r>
      <w:r w:rsidR="004F77EE">
        <w:rPr>
          <w:rFonts w:ascii="Times New Roman" w:eastAsia="Times New Roman" w:hAnsi="Times New Roman" w:cs="Times New Roman"/>
          <w:spacing w:val="-1"/>
          <w:sz w:val="24"/>
          <w:szCs w:val="24"/>
          <w:lang w:eastAsia="ru-RU"/>
        </w:rPr>
        <w:t>езвычайном положении» // Гарант</w:t>
      </w:r>
      <w:r w:rsidRPr="001001E3">
        <w:rPr>
          <w:rFonts w:ascii="Times New Roman" w:eastAsia="Times New Roman" w:hAnsi="Times New Roman" w:cs="Times New Roman"/>
          <w:spacing w:val="-1"/>
          <w:sz w:val="24"/>
          <w:szCs w:val="24"/>
          <w:lang w:eastAsia="ru-RU"/>
        </w:rPr>
        <w:t xml:space="preserve">: </w:t>
      </w:r>
      <w:proofErr w:type="gramStart"/>
      <w:r w:rsidRPr="001001E3">
        <w:rPr>
          <w:rFonts w:ascii="Times New Roman" w:eastAsia="Times New Roman" w:hAnsi="Times New Roman" w:cs="Times New Roman"/>
          <w:spacing w:val="-1"/>
          <w:sz w:val="24"/>
          <w:szCs w:val="24"/>
          <w:lang w:eastAsia="ru-RU"/>
        </w:rPr>
        <w:t>инф.-</w:t>
      </w:r>
      <w:proofErr w:type="gramEnd"/>
      <w:r w:rsidRPr="001001E3">
        <w:rPr>
          <w:rFonts w:ascii="Times New Roman" w:eastAsia="Times New Roman" w:hAnsi="Times New Roman" w:cs="Times New Roman"/>
          <w:spacing w:val="-1"/>
          <w:sz w:val="24"/>
          <w:szCs w:val="24"/>
          <w:lang w:eastAsia="ru-RU"/>
        </w:rPr>
        <w:t>правовой портал. – Режим</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 xml:space="preserve">доступа: http://ivo.garant.ru/#/document/12123122/ </w:t>
      </w:r>
      <w:proofErr w:type="spellStart"/>
      <w:r w:rsidRPr="001001E3">
        <w:rPr>
          <w:rFonts w:ascii="Times New Roman" w:eastAsia="Times New Roman" w:hAnsi="Times New Roman" w:cs="Times New Roman"/>
          <w:spacing w:val="-1"/>
          <w:sz w:val="24"/>
          <w:szCs w:val="24"/>
          <w:lang w:eastAsia="ru-RU"/>
        </w:rPr>
        <w:t>paragraph</w:t>
      </w:r>
      <w:proofErr w:type="spellEnd"/>
      <w:r w:rsidRPr="001001E3">
        <w:rPr>
          <w:rFonts w:ascii="Times New Roman" w:eastAsia="Times New Roman" w:hAnsi="Times New Roman" w:cs="Times New Roman"/>
          <w:spacing w:val="-1"/>
          <w:sz w:val="24"/>
          <w:szCs w:val="24"/>
          <w:lang w:eastAsia="ru-RU"/>
        </w:rPr>
        <w:t>/9264:11 (дата</w:t>
      </w:r>
      <w:r>
        <w:rPr>
          <w:rFonts w:ascii="Times New Roman" w:eastAsia="Times New Roman" w:hAnsi="Times New Roman" w:cs="Times New Roman"/>
          <w:spacing w:val="-1"/>
          <w:sz w:val="24"/>
          <w:szCs w:val="24"/>
          <w:lang w:eastAsia="ru-RU"/>
        </w:rPr>
        <w:t xml:space="preserve"> </w:t>
      </w:r>
      <w:r w:rsidRPr="001001E3">
        <w:rPr>
          <w:rFonts w:ascii="Times New Roman" w:eastAsia="Times New Roman" w:hAnsi="Times New Roman" w:cs="Times New Roman"/>
          <w:spacing w:val="-1"/>
          <w:sz w:val="24"/>
          <w:szCs w:val="24"/>
          <w:lang w:eastAsia="ru-RU"/>
        </w:rPr>
        <w:t>обращения: 14.01.2016).</w:t>
      </w:r>
    </w:p>
    <w:p w:rsidR="005800AC" w:rsidRDefault="005800AC"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p>
    <w:p w:rsidR="0072402F" w:rsidRPr="006F0A6E" w:rsidRDefault="0072402F"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b/>
          <w:i/>
          <w:spacing w:val="-1"/>
          <w:sz w:val="24"/>
          <w:szCs w:val="24"/>
          <w:lang w:eastAsia="ru-RU"/>
        </w:rPr>
      </w:pPr>
      <w:r w:rsidRPr="006F0A6E">
        <w:rPr>
          <w:rFonts w:ascii="Times New Roman" w:eastAsia="Times New Roman" w:hAnsi="Times New Roman" w:cs="Times New Roman"/>
          <w:b/>
          <w:i/>
          <w:spacing w:val="-1"/>
          <w:sz w:val="24"/>
          <w:szCs w:val="24"/>
          <w:lang w:eastAsia="ru-RU"/>
        </w:rPr>
        <w:t>Перечень ресурсов информационно-телекоммуникационной сети</w:t>
      </w:r>
    </w:p>
    <w:p w:rsidR="0072402F" w:rsidRPr="0072402F" w:rsidRDefault="0072402F"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6F0A6E">
        <w:rPr>
          <w:rFonts w:ascii="Times New Roman" w:eastAsia="Times New Roman" w:hAnsi="Times New Roman" w:cs="Times New Roman"/>
          <w:b/>
          <w:i/>
          <w:spacing w:val="-1"/>
          <w:sz w:val="24"/>
          <w:szCs w:val="24"/>
          <w:lang w:eastAsia="ru-RU"/>
        </w:rPr>
        <w:t>«Интернет», необходимых для освоения дисциплины</w:t>
      </w:r>
    </w:p>
    <w:p w:rsidR="0072402F" w:rsidRDefault="0072402F"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sidRPr="0072402F">
        <w:rPr>
          <w:rFonts w:ascii="Times New Roman" w:eastAsia="Times New Roman" w:hAnsi="Times New Roman" w:cs="Times New Roman"/>
          <w:spacing w:val="-1"/>
          <w:sz w:val="24"/>
          <w:szCs w:val="24"/>
          <w:lang w:eastAsia="ru-RU"/>
        </w:rPr>
        <w:t xml:space="preserve">1 </w:t>
      </w:r>
      <w:r w:rsidR="008C2881" w:rsidRPr="008C2881">
        <w:rPr>
          <w:rStyle w:val="Hyperlink"/>
          <w:rFonts w:ascii="Times New Roman" w:eastAsia="Times New Roman" w:hAnsi="Times New Roman" w:cs="Times New Roman"/>
          <w:spacing w:val="-1"/>
          <w:sz w:val="24"/>
          <w:szCs w:val="24"/>
          <w:lang w:eastAsia="ru-RU"/>
        </w:rPr>
        <w:t>https://minobrnauki.gov.ru/</w:t>
      </w:r>
    </w:p>
    <w:p w:rsidR="00773A4A" w:rsidRDefault="00773A4A"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2. </w:t>
      </w:r>
      <w:r w:rsidR="008C2881" w:rsidRPr="008C2881">
        <w:rPr>
          <w:rStyle w:val="Hyperlink"/>
          <w:rFonts w:ascii="Times New Roman" w:eastAsia="Times New Roman" w:hAnsi="Times New Roman" w:cs="Times New Roman"/>
          <w:spacing w:val="-1"/>
          <w:sz w:val="24"/>
          <w:szCs w:val="24"/>
          <w:lang w:eastAsia="ru-RU"/>
        </w:rPr>
        <w:t>https://vak.minobrnauki.gov.ru/main</w:t>
      </w:r>
    </w:p>
    <w:p w:rsidR="00B576E5" w:rsidRDefault="00B576E5"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3. </w:t>
      </w:r>
      <w:r w:rsidR="008C2881" w:rsidRPr="008C2881">
        <w:rPr>
          <w:rStyle w:val="Hyperlink"/>
          <w:rFonts w:ascii="Times New Roman" w:eastAsia="Times New Roman" w:hAnsi="Times New Roman" w:cs="Times New Roman"/>
          <w:spacing w:val="-1"/>
          <w:sz w:val="24"/>
          <w:szCs w:val="24"/>
          <w:lang w:eastAsia="ru-RU"/>
        </w:rPr>
        <w:t>https://donstu.ru/</w:t>
      </w:r>
    </w:p>
    <w:p w:rsidR="00B576E5" w:rsidRDefault="00B576E5"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4. </w:t>
      </w:r>
      <w:r w:rsidR="008C2881" w:rsidRPr="008C2881">
        <w:rPr>
          <w:rStyle w:val="Hyperlink"/>
          <w:rFonts w:ascii="Times New Roman" w:eastAsia="Times New Roman" w:hAnsi="Times New Roman" w:cs="Times New Roman"/>
          <w:spacing w:val="-1"/>
          <w:sz w:val="24"/>
          <w:szCs w:val="24"/>
          <w:lang w:eastAsia="ru-RU"/>
        </w:rPr>
        <w:t>https://mchs.gov.ru/</w:t>
      </w:r>
    </w:p>
    <w:p w:rsidR="00B576E5" w:rsidRDefault="00B576E5"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5. </w:t>
      </w:r>
      <w:r w:rsidR="00972EE8" w:rsidRPr="00972EE8">
        <w:rPr>
          <w:rStyle w:val="Hyperlink"/>
          <w:rFonts w:ascii="Times New Roman" w:eastAsia="Times New Roman" w:hAnsi="Times New Roman" w:cs="Times New Roman"/>
          <w:spacing w:val="-1"/>
          <w:sz w:val="24"/>
          <w:szCs w:val="24"/>
          <w:lang w:eastAsia="ru-RU"/>
        </w:rPr>
        <w:t>https://www.mnr.gov.ru/about/</w:t>
      </w:r>
    </w:p>
    <w:p w:rsidR="0072402F" w:rsidRDefault="00B576E5" w:rsidP="0072402F">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6. </w:t>
      </w:r>
      <w:r w:rsidR="00972EE8" w:rsidRPr="00972EE8">
        <w:rPr>
          <w:rStyle w:val="Hyperlink"/>
          <w:rFonts w:ascii="Times New Roman" w:eastAsia="Times New Roman" w:hAnsi="Times New Roman" w:cs="Times New Roman"/>
          <w:spacing w:val="-1"/>
          <w:sz w:val="24"/>
          <w:szCs w:val="24"/>
          <w:lang w:eastAsia="ru-RU"/>
        </w:rPr>
        <w:t>https://rpn.gov.ru/</w:t>
      </w:r>
    </w:p>
    <w:p w:rsidR="00773A4A" w:rsidRDefault="00B576E5" w:rsidP="00773A4A">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lastRenderedPageBreak/>
        <w:t>7</w:t>
      </w:r>
      <w:r w:rsidR="00773A4A">
        <w:rPr>
          <w:rFonts w:ascii="Times New Roman" w:eastAsia="Times New Roman" w:hAnsi="Times New Roman" w:cs="Times New Roman"/>
          <w:spacing w:val="-1"/>
          <w:sz w:val="24"/>
          <w:szCs w:val="24"/>
          <w:lang w:eastAsia="ru-RU"/>
        </w:rPr>
        <w:t xml:space="preserve">. </w:t>
      </w:r>
      <w:r w:rsidR="00972EE8" w:rsidRPr="00972EE8">
        <w:rPr>
          <w:rStyle w:val="Hyperlink"/>
          <w:rFonts w:ascii="Times New Roman" w:eastAsia="Times New Roman" w:hAnsi="Times New Roman" w:cs="Times New Roman"/>
          <w:spacing w:val="-1"/>
          <w:sz w:val="24"/>
          <w:szCs w:val="24"/>
          <w:lang w:eastAsia="ru-RU"/>
        </w:rPr>
        <w:t>https://presidentgrants.ru/</w:t>
      </w:r>
    </w:p>
    <w:p w:rsidR="00773A4A" w:rsidRDefault="00B576E5" w:rsidP="00773A4A">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r>
        <w:rPr>
          <w:rStyle w:val="Hyperlink"/>
          <w:rFonts w:ascii="Times New Roman" w:eastAsia="Times New Roman" w:hAnsi="Times New Roman" w:cs="Times New Roman"/>
          <w:color w:val="auto"/>
          <w:spacing w:val="-1"/>
          <w:sz w:val="24"/>
          <w:szCs w:val="24"/>
          <w:lang w:eastAsia="ru-RU"/>
        </w:rPr>
        <w:t>8</w:t>
      </w:r>
      <w:r w:rsidR="00773A4A">
        <w:rPr>
          <w:rStyle w:val="Hyperlink"/>
          <w:rFonts w:ascii="Times New Roman" w:eastAsia="Times New Roman" w:hAnsi="Times New Roman" w:cs="Times New Roman"/>
          <w:spacing w:val="-1"/>
          <w:sz w:val="24"/>
          <w:szCs w:val="24"/>
          <w:lang w:eastAsia="ru-RU"/>
        </w:rPr>
        <w:t xml:space="preserve">. </w:t>
      </w:r>
      <w:r w:rsidR="00972EE8" w:rsidRPr="00972EE8">
        <w:rPr>
          <w:rStyle w:val="Hyperlink"/>
          <w:rFonts w:ascii="Times New Roman" w:eastAsia="Times New Roman" w:hAnsi="Times New Roman" w:cs="Times New Roman"/>
          <w:spacing w:val="-1"/>
          <w:sz w:val="24"/>
          <w:szCs w:val="24"/>
          <w:lang w:eastAsia="ru-RU"/>
        </w:rPr>
        <w:t>https://президентскиегранты.рф/</w:t>
      </w:r>
    </w:p>
    <w:p w:rsidR="00972EE8" w:rsidRPr="00972EE8" w:rsidRDefault="00B576E5"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9</w:t>
      </w:r>
      <w:r w:rsidR="00773A4A">
        <w:rPr>
          <w:rFonts w:ascii="Times New Roman" w:eastAsia="Times New Roman" w:hAnsi="Times New Roman" w:cs="Times New Roman"/>
          <w:spacing w:val="-1"/>
          <w:sz w:val="24"/>
          <w:szCs w:val="24"/>
          <w:lang w:eastAsia="ru-RU"/>
        </w:rPr>
        <w:t xml:space="preserve">. </w:t>
      </w:r>
      <w:r w:rsidR="00972EE8" w:rsidRPr="00972EE8">
        <w:rPr>
          <w:rStyle w:val="Hyperlink"/>
          <w:rFonts w:ascii="Times New Roman" w:eastAsia="Times New Roman" w:hAnsi="Times New Roman" w:cs="Times New Roman"/>
          <w:color w:val="auto"/>
          <w:spacing w:val="-1"/>
          <w:sz w:val="24"/>
          <w:szCs w:val="24"/>
          <w:u w:val="none"/>
          <w:lang w:eastAsia="ru-RU"/>
        </w:rPr>
        <w:t xml:space="preserve"> </w:t>
      </w:r>
      <w:hyperlink r:id="rId9" w:history="1">
        <w:r w:rsidR="00972EE8" w:rsidRPr="00F132DC">
          <w:rPr>
            <w:rStyle w:val="Hyperlink"/>
            <w:rFonts w:ascii="Times New Roman" w:eastAsia="Times New Roman" w:hAnsi="Times New Roman" w:cs="Times New Roman"/>
            <w:spacing w:val="-1"/>
            <w:sz w:val="24"/>
            <w:szCs w:val="24"/>
            <w:lang w:eastAsia="ru-RU"/>
          </w:rPr>
          <w:t>https://komissarov-foundation.ru/</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10. </w:t>
      </w:r>
      <w:hyperlink r:id="rId10" w:history="1">
        <w:r w:rsidRPr="00F132DC">
          <w:rPr>
            <w:rStyle w:val="Hyperlink"/>
            <w:rFonts w:ascii="Times New Roman" w:eastAsia="Times New Roman" w:hAnsi="Times New Roman" w:cs="Times New Roman"/>
            <w:spacing w:val="-1"/>
            <w:sz w:val="24"/>
            <w:szCs w:val="24"/>
            <w:lang w:eastAsia="ru-RU"/>
          </w:rPr>
          <w:t>https://www.rospotrebnadzor.ru/</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11. </w:t>
      </w:r>
      <w:hyperlink r:id="rId11" w:history="1">
        <w:r w:rsidRPr="00F132DC">
          <w:rPr>
            <w:rStyle w:val="Hyperlink"/>
            <w:rFonts w:ascii="Times New Roman" w:eastAsia="Times New Roman" w:hAnsi="Times New Roman" w:cs="Times New Roman"/>
            <w:spacing w:val="-1"/>
            <w:sz w:val="24"/>
            <w:szCs w:val="24"/>
            <w:lang w:eastAsia="ru-RU"/>
          </w:rPr>
          <w:t>https://www.meteorf.gov.ru/</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12. </w:t>
      </w:r>
      <w:hyperlink r:id="rId12" w:history="1">
        <w:r w:rsidRPr="00F132DC">
          <w:rPr>
            <w:rStyle w:val="Hyperlink"/>
            <w:rFonts w:ascii="Times New Roman" w:eastAsia="Times New Roman" w:hAnsi="Times New Roman" w:cs="Times New Roman"/>
            <w:spacing w:val="-1"/>
            <w:sz w:val="24"/>
            <w:szCs w:val="24"/>
            <w:lang w:eastAsia="ru-RU"/>
          </w:rPr>
          <w:t>http://voeikovmgo.ru/index.php/struktura</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13. </w:t>
      </w:r>
      <w:hyperlink r:id="rId13" w:history="1">
        <w:r w:rsidRPr="00F132DC">
          <w:rPr>
            <w:rStyle w:val="Hyperlink"/>
            <w:rFonts w:ascii="Times New Roman" w:eastAsia="Times New Roman" w:hAnsi="Times New Roman" w:cs="Times New Roman"/>
            <w:spacing w:val="-1"/>
            <w:sz w:val="24"/>
            <w:szCs w:val="24"/>
            <w:lang w:eastAsia="ru-RU"/>
          </w:rPr>
          <w:t>https://www.hydrology.ru/</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14. </w:t>
      </w:r>
      <w:hyperlink r:id="rId14" w:history="1">
        <w:r w:rsidRPr="00F132DC">
          <w:rPr>
            <w:rStyle w:val="Hyperlink"/>
            <w:rFonts w:ascii="Times New Roman" w:eastAsia="Times New Roman" w:hAnsi="Times New Roman" w:cs="Times New Roman"/>
            <w:spacing w:val="-1"/>
            <w:sz w:val="24"/>
            <w:szCs w:val="24"/>
            <w:lang w:eastAsia="ru-RU"/>
          </w:rPr>
          <w:t>https://gidrohim.com/</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15. </w:t>
      </w:r>
      <w:hyperlink r:id="rId15" w:history="1">
        <w:r w:rsidRPr="00F132DC">
          <w:rPr>
            <w:rStyle w:val="Hyperlink"/>
            <w:rFonts w:ascii="Times New Roman" w:eastAsia="Times New Roman" w:hAnsi="Times New Roman" w:cs="Times New Roman"/>
            <w:spacing w:val="-1"/>
            <w:sz w:val="24"/>
            <w:szCs w:val="24"/>
            <w:lang w:eastAsia="ru-RU"/>
          </w:rPr>
          <w:t>https://limno.ru/</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r>
        <w:rPr>
          <w:rStyle w:val="Hyperlink"/>
          <w:rFonts w:ascii="Times New Roman" w:eastAsia="Times New Roman" w:hAnsi="Times New Roman" w:cs="Times New Roman"/>
          <w:color w:val="auto"/>
          <w:spacing w:val="-1"/>
          <w:sz w:val="24"/>
          <w:szCs w:val="24"/>
          <w:u w:val="none"/>
          <w:lang w:eastAsia="ru-RU"/>
        </w:rPr>
        <w:t xml:space="preserve">16. </w:t>
      </w:r>
      <w:hyperlink r:id="rId16" w:history="1">
        <w:r w:rsidRPr="00F132DC">
          <w:rPr>
            <w:rStyle w:val="Hyperlink"/>
            <w:rFonts w:ascii="Times New Roman" w:eastAsia="Times New Roman" w:hAnsi="Times New Roman" w:cs="Times New Roman"/>
            <w:spacing w:val="-1"/>
            <w:sz w:val="24"/>
            <w:szCs w:val="24"/>
            <w:lang w:eastAsia="ru-RU"/>
          </w:rPr>
          <w:t>https://www.meteorf.gov.ru/about/structure/niu/359/</w:t>
        </w:r>
      </w:hyperlink>
    </w:p>
    <w:p w:rsidR="00972EE8" w:rsidRDefault="00972EE8" w:rsidP="00464366">
      <w:pPr>
        <w:widowControl w:val="0"/>
        <w:shd w:val="clear" w:color="auto" w:fill="FFFFFF"/>
        <w:tabs>
          <w:tab w:val="left" w:pos="5448"/>
        </w:tabs>
        <w:autoSpaceDE w:val="0"/>
        <w:autoSpaceDN w:val="0"/>
        <w:adjustRightInd w:val="0"/>
        <w:spacing w:after="0" w:line="360" w:lineRule="auto"/>
        <w:jc w:val="both"/>
        <w:rPr>
          <w:rStyle w:val="Hyperlink"/>
          <w:rFonts w:ascii="Times New Roman" w:eastAsia="Times New Roman" w:hAnsi="Times New Roman" w:cs="Times New Roman"/>
          <w:color w:val="auto"/>
          <w:spacing w:val="-1"/>
          <w:sz w:val="24"/>
          <w:szCs w:val="24"/>
          <w:u w:val="none"/>
          <w:lang w:eastAsia="ru-RU"/>
        </w:rPr>
      </w:pPr>
    </w:p>
    <w:p w:rsidR="00972EE8" w:rsidRPr="00972EE8" w:rsidRDefault="00972EE8" w:rsidP="00464366">
      <w:pPr>
        <w:widowControl w:val="0"/>
        <w:shd w:val="clear" w:color="auto" w:fill="FFFFFF"/>
        <w:tabs>
          <w:tab w:val="left" w:pos="5448"/>
        </w:tabs>
        <w:autoSpaceDE w:val="0"/>
        <w:autoSpaceDN w:val="0"/>
        <w:adjustRightInd w:val="0"/>
        <w:spacing w:after="0" w:line="360" w:lineRule="auto"/>
        <w:jc w:val="both"/>
        <w:rPr>
          <w:rFonts w:ascii="Times New Roman" w:eastAsia="Times New Roman" w:hAnsi="Times New Roman" w:cs="Times New Roman"/>
          <w:spacing w:val="-1"/>
          <w:sz w:val="24"/>
          <w:szCs w:val="24"/>
          <w:lang w:eastAsia="ru-RU"/>
        </w:rPr>
      </w:pPr>
    </w:p>
    <w:p w:rsidR="001001E3" w:rsidRDefault="001001E3" w:rsidP="00353073">
      <w:pPr>
        <w:pStyle w:val="ListParagraph"/>
        <w:spacing w:line="360" w:lineRule="auto"/>
        <w:jc w:val="center"/>
        <w:rPr>
          <w:rFonts w:ascii="Times New Roman" w:hAnsi="Times New Roman" w:cs="Times New Roman"/>
          <w:b/>
          <w:sz w:val="24"/>
          <w:szCs w:val="24"/>
        </w:rPr>
      </w:pPr>
    </w:p>
    <w:p w:rsidR="001001E3" w:rsidRDefault="001001E3" w:rsidP="00353073">
      <w:pPr>
        <w:pStyle w:val="ListParagraph"/>
        <w:spacing w:line="360" w:lineRule="auto"/>
        <w:jc w:val="center"/>
        <w:rPr>
          <w:rFonts w:ascii="Times New Roman" w:hAnsi="Times New Roman" w:cs="Times New Roman"/>
          <w:b/>
          <w:sz w:val="24"/>
          <w:szCs w:val="24"/>
        </w:rPr>
      </w:pPr>
    </w:p>
    <w:p w:rsidR="001001E3" w:rsidRDefault="001001E3" w:rsidP="00353073">
      <w:pPr>
        <w:pStyle w:val="ListParagraph"/>
        <w:spacing w:line="360" w:lineRule="auto"/>
        <w:jc w:val="center"/>
        <w:rPr>
          <w:rFonts w:ascii="Times New Roman" w:hAnsi="Times New Roman" w:cs="Times New Roman"/>
          <w:b/>
          <w:sz w:val="24"/>
          <w:szCs w:val="24"/>
        </w:rPr>
      </w:pPr>
    </w:p>
    <w:p w:rsidR="001001E3" w:rsidRDefault="001001E3" w:rsidP="00353073">
      <w:pPr>
        <w:pStyle w:val="ListParagraph"/>
        <w:spacing w:line="360" w:lineRule="auto"/>
        <w:jc w:val="center"/>
        <w:rPr>
          <w:rFonts w:ascii="Times New Roman" w:hAnsi="Times New Roman" w:cs="Times New Roman"/>
          <w:b/>
          <w:sz w:val="24"/>
          <w:szCs w:val="24"/>
        </w:rPr>
      </w:pPr>
    </w:p>
    <w:p w:rsidR="004F1FD8" w:rsidRDefault="004F1FD8" w:rsidP="00353073">
      <w:pPr>
        <w:pStyle w:val="ListParagraph"/>
        <w:spacing w:line="360" w:lineRule="auto"/>
        <w:jc w:val="center"/>
        <w:rPr>
          <w:rFonts w:ascii="Times New Roman" w:hAnsi="Times New Roman" w:cs="Times New Roman"/>
          <w:b/>
          <w:sz w:val="24"/>
          <w:szCs w:val="24"/>
        </w:rPr>
      </w:pPr>
    </w:p>
    <w:p w:rsidR="004F1FD8" w:rsidRDefault="004F1FD8"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8C2881" w:rsidRDefault="008C2881" w:rsidP="00353073">
      <w:pPr>
        <w:pStyle w:val="ListParagraph"/>
        <w:spacing w:line="360" w:lineRule="auto"/>
        <w:jc w:val="center"/>
        <w:rPr>
          <w:rFonts w:ascii="Times New Roman" w:hAnsi="Times New Roman" w:cs="Times New Roman"/>
          <w:b/>
          <w:sz w:val="24"/>
          <w:szCs w:val="24"/>
        </w:rPr>
      </w:pPr>
    </w:p>
    <w:p w:rsidR="00353073" w:rsidRPr="00BC09D7" w:rsidRDefault="00464366" w:rsidP="00353073">
      <w:pPr>
        <w:pStyle w:val="ListParagraph"/>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9. </w:t>
      </w:r>
      <w:r w:rsidR="00353073" w:rsidRPr="00BC09D7">
        <w:rPr>
          <w:rFonts w:ascii="Times New Roman" w:hAnsi="Times New Roman" w:cs="Times New Roman"/>
          <w:b/>
          <w:sz w:val="24"/>
          <w:szCs w:val="24"/>
        </w:rPr>
        <w:t>ПРИЛОЖЕНИЯ</w:t>
      </w:r>
    </w:p>
    <w:p w:rsidR="00353073" w:rsidRPr="00464366" w:rsidRDefault="00353073" w:rsidP="00353073">
      <w:pPr>
        <w:pStyle w:val="ListParagraph"/>
        <w:spacing w:line="360" w:lineRule="auto"/>
        <w:jc w:val="right"/>
        <w:rPr>
          <w:rFonts w:ascii="Times New Roman" w:hAnsi="Times New Roman" w:cs="Times New Roman"/>
          <w:i/>
          <w:sz w:val="24"/>
          <w:szCs w:val="24"/>
        </w:rPr>
      </w:pPr>
      <w:r w:rsidRPr="00464366">
        <w:rPr>
          <w:rFonts w:ascii="Times New Roman" w:hAnsi="Times New Roman" w:cs="Times New Roman"/>
          <w:i/>
          <w:sz w:val="24"/>
          <w:szCs w:val="24"/>
        </w:rPr>
        <w:t xml:space="preserve">Приложение 1. </w:t>
      </w:r>
    </w:p>
    <w:p w:rsidR="00353073" w:rsidRPr="00353073" w:rsidRDefault="00353073" w:rsidP="00353073">
      <w:pPr>
        <w:pStyle w:val="ListParagraph"/>
        <w:spacing w:line="360" w:lineRule="auto"/>
        <w:jc w:val="right"/>
        <w:rPr>
          <w:rFonts w:ascii="Times New Roman" w:hAnsi="Times New Roman" w:cs="Times New Roman"/>
          <w:b/>
          <w:sz w:val="24"/>
          <w:szCs w:val="24"/>
        </w:rPr>
      </w:pPr>
      <w:r w:rsidRPr="00353073">
        <w:rPr>
          <w:rFonts w:ascii="Times New Roman" w:hAnsi="Times New Roman" w:cs="Times New Roman"/>
          <w:b/>
          <w:sz w:val="24"/>
          <w:szCs w:val="24"/>
        </w:rPr>
        <w:t>Примерный план научной работы</w:t>
      </w:r>
    </w:p>
    <w:tbl>
      <w:tblPr>
        <w:tblStyle w:val="TableGrid"/>
        <w:tblW w:w="0" w:type="auto"/>
        <w:tblInd w:w="562" w:type="dxa"/>
        <w:tblLook w:val="04A0" w:firstRow="1" w:lastRow="0" w:firstColumn="1" w:lastColumn="0" w:noHBand="0" w:noVBand="1"/>
      </w:tblPr>
      <w:tblGrid>
        <w:gridCol w:w="756"/>
        <w:gridCol w:w="2830"/>
        <w:gridCol w:w="3459"/>
        <w:gridCol w:w="1738"/>
      </w:tblGrid>
      <w:tr w:rsidR="00353073" w:rsidRPr="00353073" w:rsidTr="00DE4BDC">
        <w:tc>
          <w:tcPr>
            <w:tcW w:w="709" w:type="dxa"/>
          </w:tcPr>
          <w:p w:rsidR="00353073" w:rsidRPr="00353073" w:rsidRDefault="00353073" w:rsidP="00DE4BDC">
            <w:pPr>
              <w:pStyle w:val="ListParagraph"/>
              <w:spacing w:line="360" w:lineRule="auto"/>
              <w:ind w:left="0"/>
              <w:rPr>
                <w:rFonts w:ascii="Times New Roman" w:hAnsi="Times New Roman" w:cs="Times New Roman"/>
                <w:sz w:val="24"/>
                <w:szCs w:val="24"/>
              </w:rPr>
            </w:pPr>
            <w:r w:rsidRPr="00353073">
              <w:rPr>
                <w:rFonts w:ascii="Times New Roman" w:hAnsi="Times New Roman" w:cs="Times New Roman"/>
                <w:sz w:val="24"/>
                <w:szCs w:val="24"/>
              </w:rPr>
              <w:t>№</w:t>
            </w:r>
          </w:p>
        </w:tc>
        <w:tc>
          <w:tcPr>
            <w:tcW w:w="283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Содержание работы</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Сроки выполнения</w:t>
            </w:r>
          </w:p>
        </w:tc>
        <w:tc>
          <w:tcPr>
            <w:tcW w:w="174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Форма отчетности</w:t>
            </w:r>
          </w:p>
        </w:tc>
      </w:tr>
      <w:tr w:rsidR="00353073" w:rsidRPr="00353073" w:rsidTr="00DE4BDC">
        <w:tc>
          <w:tcPr>
            <w:tcW w:w="709" w:type="dxa"/>
          </w:tcPr>
          <w:p w:rsidR="00353073" w:rsidRPr="00353073" w:rsidRDefault="00353073" w:rsidP="00DE4BDC">
            <w:pPr>
              <w:pStyle w:val="ListParagraph"/>
              <w:numPr>
                <w:ilvl w:val="0"/>
                <w:numId w:val="2"/>
              </w:numPr>
              <w:spacing w:line="360" w:lineRule="auto"/>
              <w:rPr>
                <w:rFonts w:ascii="Times New Roman" w:hAnsi="Times New Roman" w:cs="Times New Roman"/>
                <w:sz w:val="24"/>
                <w:szCs w:val="24"/>
              </w:rPr>
            </w:pPr>
          </w:p>
        </w:tc>
        <w:tc>
          <w:tcPr>
            <w:tcW w:w="2835" w:type="dxa"/>
          </w:tcPr>
          <w:p w:rsidR="00353073" w:rsidRPr="00353073" w:rsidRDefault="00353073" w:rsidP="00DE4BDC">
            <w:pPr>
              <w:pStyle w:val="ListParagraph"/>
              <w:spacing w:line="360" w:lineRule="auto"/>
              <w:ind w:left="0"/>
              <w:jc w:val="both"/>
              <w:rPr>
                <w:rFonts w:ascii="Times New Roman" w:hAnsi="Times New Roman" w:cs="Times New Roman"/>
                <w:sz w:val="24"/>
                <w:szCs w:val="24"/>
              </w:rPr>
            </w:pPr>
            <w:r w:rsidRPr="00353073">
              <w:rPr>
                <w:rFonts w:ascii="Times New Roman" w:hAnsi="Times New Roman" w:cs="Times New Roman"/>
                <w:sz w:val="24"/>
                <w:szCs w:val="24"/>
              </w:rPr>
              <w:t>Согласование темы</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both"/>
              <w:rPr>
                <w:rFonts w:ascii="Times New Roman" w:hAnsi="Times New Roman" w:cs="Times New Roman"/>
                <w:sz w:val="24"/>
                <w:szCs w:val="24"/>
              </w:rPr>
            </w:pPr>
          </w:p>
        </w:tc>
      </w:tr>
      <w:tr w:rsidR="00353073" w:rsidRPr="00353073" w:rsidTr="00DE4BDC">
        <w:tc>
          <w:tcPr>
            <w:tcW w:w="709"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2.</w:t>
            </w:r>
          </w:p>
        </w:tc>
        <w:tc>
          <w:tcPr>
            <w:tcW w:w="2835" w:type="dxa"/>
          </w:tcPr>
          <w:p w:rsidR="00353073" w:rsidRPr="00353073" w:rsidRDefault="00353073" w:rsidP="00DE4BDC">
            <w:pPr>
              <w:pStyle w:val="ListParagraph"/>
              <w:spacing w:line="360" w:lineRule="auto"/>
              <w:ind w:left="0"/>
              <w:jc w:val="both"/>
              <w:rPr>
                <w:rFonts w:ascii="Times New Roman" w:hAnsi="Times New Roman" w:cs="Times New Roman"/>
                <w:sz w:val="24"/>
                <w:szCs w:val="24"/>
              </w:rPr>
            </w:pPr>
            <w:r w:rsidRPr="00353073">
              <w:rPr>
                <w:rFonts w:ascii="Times New Roman" w:hAnsi="Times New Roman" w:cs="Times New Roman"/>
                <w:sz w:val="24"/>
                <w:szCs w:val="24"/>
              </w:rPr>
              <w:t>Составление плана работы и календарного графика</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both"/>
              <w:rPr>
                <w:rFonts w:ascii="Times New Roman" w:hAnsi="Times New Roman" w:cs="Times New Roman"/>
                <w:sz w:val="24"/>
                <w:szCs w:val="24"/>
              </w:rPr>
            </w:pPr>
          </w:p>
        </w:tc>
      </w:tr>
      <w:tr w:rsidR="00353073" w:rsidRPr="00353073" w:rsidTr="00DE4BDC">
        <w:tc>
          <w:tcPr>
            <w:tcW w:w="709" w:type="dxa"/>
          </w:tcPr>
          <w:p w:rsidR="00353073" w:rsidRPr="00353073" w:rsidRDefault="00353073" w:rsidP="00DE4BDC">
            <w:pPr>
              <w:pStyle w:val="ListParagraph"/>
              <w:numPr>
                <w:ilvl w:val="0"/>
                <w:numId w:val="3"/>
              </w:numPr>
              <w:spacing w:line="360" w:lineRule="auto"/>
              <w:jc w:val="center"/>
              <w:rPr>
                <w:rFonts w:ascii="Times New Roman" w:hAnsi="Times New Roman" w:cs="Times New Roman"/>
                <w:sz w:val="24"/>
                <w:szCs w:val="24"/>
              </w:rPr>
            </w:pPr>
          </w:p>
        </w:tc>
        <w:tc>
          <w:tcPr>
            <w:tcW w:w="283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Изучение источников, их систематизация</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r>
      <w:tr w:rsidR="00353073" w:rsidRPr="00353073" w:rsidTr="00DE4BDC">
        <w:tc>
          <w:tcPr>
            <w:tcW w:w="709"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4.</w:t>
            </w:r>
          </w:p>
        </w:tc>
        <w:tc>
          <w:tcPr>
            <w:tcW w:w="283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Определение методологического аппарата исследования: формулировка цели, задач и пр.</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r>
      <w:tr w:rsidR="00353073" w:rsidRPr="00353073" w:rsidTr="00DE4BDC">
        <w:tc>
          <w:tcPr>
            <w:tcW w:w="709" w:type="dxa"/>
          </w:tcPr>
          <w:p w:rsidR="00353073" w:rsidRPr="00353073" w:rsidRDefault="00353073" w:rsidP="00DE4BDC">
            <w:pPr>
              <w:spacing w:line="360" w:lineRule="auto"/>
              <w:ind w:left="360"/>
              <w:jc w:val="center"/>
              <w:rPr>
                <w:rFonts w:ascii="Times New Roman" w:hAnsi="Times New Roman" w:cs="Times New Roman"/>
                <w:sz w:val="24"/>
                <w:szCs w:val="24"/>
              </w:rPr>
            </w:pPr>
            <w:r w:rsidRPr="00353073">
              <w:rPr>
                <w:rFonts w:ascii="Times New Roman" w:hAnsi="Times New Roman" w:cs="Times New Roman"/>
                <w:sz w:val="24"/>
                <w:szCs w:val="24"/>
              </w:rPr>
              <w:t>5.</w:t>
            </w:r>
          </w:p>
        </w:tc>
        <w:tc>
          <w:tcPr>
            <w:tcW w:w="283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Накопление и обобщение теоретических и практических материалов</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r>
      <w:tr w:rsidR="00353073" w:rsidRPr="00353073" w:rsidTr="00DE4BDC">
        <w:tc>
          <w:tcPr>
            <w:tcW w:w="709" w:type="dxa"/>
          </w:tcPr>
          <w:p w:rsidR="00353073" w:rsidRPr="00353073" w:rsidRDefault="00353073" w:rsidP="00BC09D7">
            <w:pPr>
              <w:pStyle w:val="ListParagraph"/>
              <w:numPr>
                <w:ilvl w:val="0"/>
                <w:numId w:val="10"/>
              </w:numPr>
              <w:spacing w:line="360" w:lineRule="auto"/>
              <w:jc w:val="center"/>
              <w:rPr>
                <w:rFonts w:ascii="Times New Roman" w:hAnsi="Times New Roman" w:cs="Times New Roman"/>
                <w:sz w:val="24"/>
                <w:szCs w:val="24"/>
              </w:rPr>
            </w:pPr>
          </w:p>
        </w:tc>
        <w:tc>
          <w:tcPr>
            <w:tcW w:w="283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Оформление Отчета и представление его на кафедру</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r>
      <w:tr w:rsidR="00353073" w:rsidRPr="00353073" w:rsidTr="00DE4BDC">
        <w:tc>
          <w:tcPr>
            <w:tcW w:w="709"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7.</w:t>
            </w:r>
          </w:p>
        </w:tc>
        <w:tc>
          <w:tcPr>
            <w:tcW w:w="283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r w:rsidRPr="00353073">
              <w:rPr>
                <w:rFonts w:ascii="Times New Roman" w:hAnsi="Times New Roman" w:cs="Times New Roman"/>
                <w:sz w:val="24"/>
                <w:szCs w:val="24"/>
              </w:rPr>
              <w:t>Процедура защиты Отчета и получения дифференцированного зачета по практике НИР</w:t>
            </w:r>
          </w:p>
        </w:tc>
        <w:tc>
          <w:tcPr>
            <w:tcW w:w="3494"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c>
          <w:tcPr>
            <w:tcW w:w="1745" w:type="dxa"/>
          </w:tcPr>
          <w:p w:rsidR="00353073" w:rsidRPr="00353073" w:rsidRDefault="00353073" w:rsidP="00DE4BDC">
            <w:pPr>
              <w:pStyle w:val="ListParagraph"/>
              <w:spacing w:line="360" w:lineRule="auto"/>
              <w:ind w:left="0"/>
              <w:jc w:val="center"/>
              <w:rPr>
                <w:rFonts w:ascii="Times New Roman" w:hAnsi="Times New Roman" w:cs="Times New Roman"/>
                <w:sz w:val="24"/>
                <w:szCs w:val="24"/>
              </w:rPr>
            </w:pPr>
          </w:p>
        </w:tc>
      </w:tr>
    </w:tbl>
    <w:p w:rsidR="00353073" w:rsidRPr="00353073" w:rsidRDefault="00353073" w:rsidP="00353073">
      <w:pPr>
        <w:pStyle w:val="ListParagraph"/>
        <w:spacing w:line="360" w:lineRule="auto"/>
        <w:jc w:val="right"/>
        <w:rPr>
          <w:rFonts w:ascii="Times New Roman" w:hAnsi="Times New Roman" w:cs="Times New Roman"/>
          <w:sz w:val="24"/>
          <w:szCs w:val="24"/>
        </w:rPr>
      </w:pPr>
    </w:p>
    <w:p w:rsidR="00353073" w:rsidRDefault="00353073" w:rsidP="00353073">
      <w:pPr>
        <w:pStyle w:val="ListParagraph"/>
        <w:spacing w:line="360" w:lineRule="auto"/>
        <w:rPr>
          <w:rFonts w:ascii="Times New Roman" w:hAnsi="Times New Roman" w:cs="Times New Roman"/>
          <w:sz w:val="24"/>
          <w:szCs w:val="24"/>
        </w:rPr>
      </w:pPr>
    </w:p>
    <w:p w:rsidR="00353073" w:rsidRDefault="00353073" w:rsidP="00353073">
      <w:pPr>
        <w:pStyle w:val="ListParagraph"/>
        <w:spacing w:line="360" w:lineRule="auto"/>
        <w:rPr>
          <w:rFonts w:ascii="Times New Roman" w:hAnsi="Times New Roman" w:cs="Times New Roman"/>
          <w:sz w:val="24"/>
          <w:szCs w:val="24"/>
        </w:rPr>
      </w:pPr>
    </w:p>
    <w:p w:rsidR="00353073" w:rsidRDefault="00353073" w:rsidP="00353073">
      <w:pPr>
        <w:pStyle w:val="ListParagraph"/>
        <w:spacing w:line="360" w:lineRule="auto"/>
        <w:jc w:val="right"/>
        <w:rPr>
          <w:rFonts w:ascii="Times New Roman" w:hAnsi="Times New Roman" w:cs="Times New Roman"/>
          <w:sz w:val="24"/>
          <w:szCs w:val="24"/>
        </w:rPr>
      </w:pPr>
    </w:p>
    <w:p w:rsidR="00353073" w:rsidRDefault="00353073" w:rsidP="00353073">
      <w:pPr>
        <w:pStyle w:val="ListParagraph"/>
        <w:spacing w:line="360" w:lineRule="auto"/>
        <w:jc w:val="right"/>
        <w:rPr>
          <w:rFonts w:ascii="Times New Roman" w:hAnsi="Times New Roman" w:cs="Times New Roman"/>
          <w:sz w:val="24"/>
          <w:szCs w:val="24"/>
        </w:rPr>
      </w:pPr>
    </w:p>
    <w:p w:rsidR="00DC0780" w:rsidRPr="00353073" w:rsidRDefault="00DC0780" w:rsidP="00BC09D7">
      <w:pPr>
        <w:pStyle w:val="ListParagraph"/>
        <w:spacing w:line="360" w:lineRule="auto"/>
        <w:ind w:left="1440"/>
        <w:jc w:val="both"/>
        <w:rPr>
          <w:rFonts w:ascii="Times New Roman" w:hAnsi="Times New Roman" w:cs="Times New Roman"/>
          <w:sz w:val="24"/>
          <w:szCs w:val="24"/>
        </w:rPr>
      </w:pPr>
      <w:r w:rsidRPr="00353073">
        <w:rPr>
          <w:rFonts w:ascii="Times New Roman" w:eastAsia="Times New Roman" w:hAnsi="Times New Roman" w:cs="Times New Roman"/>
          <w:color w:val="000000"/>
          <w:spacing w:val="-1"/>
          <w:sz w:val="24"/>
          <w:szCs w:val="24"/>
          <w:lang w:eastAsia="ru-RU"/>
        </w:rPr>
        <w:t xml:space="preserve">                                                                                                                                                                                              </w:t>
      </w:r>
    </w:p>
    <w:p w:rsidR="00DC0780" w:rsidRPr="00464366" w:rsidRDefault="00353073" w:rsidP="00DC0780">
      <w:pPr>
        <w:tabs>
          <w:tab w:val="num" w:pos="1155"/>
        </w:tabs>
        <w:spacing w:after="0" w:line="240" w:lineRule="auto"/>
        <w:ind w:left="709"/>
        <w:jc w:val="right"/>
        <w:rPr>
          <w:rFonts w:ascii="Times New Roman" w:eastAsia="Times New Roman" w:hAnsi="Times New Roman" w:cs="Times New Roman"/>
          <w:i/>
          <w:sz w:val="24"/>
          <w:szCs w:val="24"/>
          <w:lang w:eastAsia="ru-RU"/>
        </w:rPr>
      </w:pPr>
      <w:r w:rsidRPr="00464366">
        <w:rPr>
          <w:rFonts w:ascii="Times New Roman" w:eastAsia="Times New Roman" w:hAnsi="Times New Roman" w:cs="Times New Roman"/>
          <w:i/>
          <w:sz w:val="24"/>
          <w:szCs w:val="24"/>
          <w:lang w:eastAsia="ru-RU"/>
        </w:rPr>
        <w:lastRenderedPageBreak/>
        <w:t>Приложени</w:t>
      </w:r>
      <w:r w:rsidR="00BC09D7" w:rsidRPr="00464366">
        <w:rPr>
          <w:rFonts w:ascii="Times New Roman" w:eastAsia="Times New Roman" w:hAnsi="Times New Roman" w:cs="Times New Roman"/>
          <w:i/>
          <w:sz w:val="24"/>
          <w:szCs w:val="24"/>
          <w:lang w:eastAsia="ru-RU"/>
        </w:rPr>
        <w:t xml:space="preserve">я </w:t>
      </w:r>
      <w:r w:rsidR="001001E3">
        <w:rPr>
          <w:rFonts w:ascii="Times New Roman" w:eastAsia="Times New Roman" w:hAnsi="Times New Roman" w:cs="Times New Roman"/>
          <w:i/>
          <w:sz w:val="24"/>
          <w:szCs w:val="24"/>
          <w:lang w:eastAsia="ru-RU"/>
        </w:rPr>
        <w:t>2</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bookmarkStart w:id="5" w:name="_Hlk519359056"/>
      <w:r w:rsidRPr="00353073">
        <w:rPr>
          <w:rFonts w:ascii="Times New Roman" w:eastAsia="Times New Roman" w:hAnsi="Times New Roman" w:cs="Times New Roman"/>
          <w:noProof/>
          <w:sz w:val="24"/>
          <w:szCs w:val="24"/>
          <w:lang w:eastAsia="ru-RU"/>
        </w:rPr>
        <w:drawing>
          <wp:inline distT="0" distB="0" distL="0" distR="0">
            <wp:extent cx="590550" cy="590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C0780" w:rsidRPr="00353073" w:rsidRDefault="00DC0780" w:rsidP="00DC0780">
      <w:pPr>
        <w:spacing w:after="0" w:line="240" w:lineRule="auto"/>
        <w:ind w:right="-6"/>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МИНИСТЕРСТВО НАУКИ И ВЫСШЕГО ОБРАЗОВАНИЯ</w:t>
      </w:r>
    </w:p>
    <w:p w:rsidR="00DC0780" w:rsidRPr="00353073" w:rsidRDefault="00DC0780" w:rsidP="00DC0780">
      <w:pPr>
        <w:spacing w:after="0" w:line="240" w:lineRule="auto"/>
        <w:ind w:right="-6"/>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  РОССИЙСКОЙ ФЕДЕРАЦИИ</w:t>
      </w:r>
    </w:p>
    <w:p w:rsidR="00DC0780" w:rsidRPr="00353073" w:rsidRDefault="00DC0780" w:rsidP="00DC0780">
      <w:pPr>
        <w:spacing w:after="0" w:line="240" w:lineRule="auto"/>
        <w:ind w:right="-6"/>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ФЕДЕРАЛЬНОЕ ГОСУДАРСТВЕННОЕ БЮДЖЕТНОЕ</w:t>
      </w:r>
    </w:p>
    <w:p w:rsidR="00DC0780" w:rsidRPr="00353073" w:rsidRDefault="00DC0780" w:rsidP="00DC0780">
      <w:pPr>
        <w:spacing w:after="0" w:line="240" w:lineRule="auto"/>
        <w:ind w:right="-6"/>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 xml:space="preserve">ОБРАЗОВАТЕЛЬНОЕ УЧРЕЖДЕНИЕ ВЫСШЕГО </w:t>
      </w:r>
      <w:proofErr w:type="gramStart"/>
      <w:r w:rsidRPr="00353073">
        <w:rPr>
          <w:rFonts w:ascii="Times New Roman" w:eastAsia="Times New Roman" w:hAnsi="Times New Roman" w:cs="Times New Roman"/>
          <w:b/>
          <w:bCs/>
          <w:sz w:val="24"/>
          <w:szCs w:val="24"/>
          <w:lang w:eastAsia="ru-RU"/>
        </w:rPr>
        <w:t>ОБРАЗОВАНИЯ</w:t>
      </w:r>
      <w:r w:rsidRPr="00353073">
        <w:rPr>
          <w:rFonts w:ascii="Times New Roman" w:eastAsia="Times New Roman" w:hAnsi="Times New Roman" w:cs="Times New Roman"/>
          <w:b/>
          <w:bCs/>
          <w:sz w:val="24"/>
          <w:szCs w:val="24"/>
          <w:lang w:eastAsia="ru-RU"/>
        </w:rPr>
        <w:br/>
        <w:t>«</w:t>
      </w:r>
      <w:proofErr w:type="gramEnd"/>
      <w:r w:rsidRPr="00353073">
        <w:rPr>
          <w:rFonts w:ascii="Times New Roman" w:eastAsia="Times New Roman" w:hAnsi="Times New Roman" w:cs="Times New Roman"/>
          <w:b/>
          <w:bCs/>
          <w:sz w:val="24"/>
          <w:szCs w:val="24"/>
          <w:lang w:eastAsia="ru-RU"/>
        </w:rPr>
        <w:t>ДОНСКОЙ ГОСУДАРСТВЕННЫЙ ТЕХНИЧЕСКИЙ УНИВЕРСИТЕТ»</w:t>
      </w:r>
    </w:p>
    <w:p w:rsidR="00DC0780" w:rsidRPr="00353073" w:rsidRDefault="00DC0780" w:rsidP="00DC0780">
      <w:pPr>
        <w:spacing w:after="0" w:line="240" w:lineRule="auto"/>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(ДГТУ)</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Факультет _______________________________________________________</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t>(наименование факультета)</w:t>
      </w:r>
    </w:p>
    <w:p w:rsidR="00DC0780" w:rsidRPr="00353073" w:rsidRDefault="00DC0780" w:rsidP="00DC0780">
      <w:pPr>
        <w:spacing w:after="0" w:line="200" w:lineRule="atLeast"/>
        <w:rPr>
          <w:rFonts w:ascii="Times New Roman" w:eastAsia="Times New Roman" w:hAnsi="Times New Roman" w:cs="Times New Roman"/>
          <w:sz w:val="24"/>
          <w:szCs w:val="24"/>
          <w:u w:val="single"/>
          <w:lang w:eastAsia="ru-RU"/>
        </w:rPr>
      </w:pPr>
      <w:r w:rsidRPr="00353073">
        <w:rPr>
          <w:rFonts w:ascii="Times New Roman" w:eastAsia="Times New Roman" w:hAnsi="Times New Roman" w:cs="Times New Roman"/>
          <w:sz w:val="24"/>
          <w:szCs w:val="24"/>
          <w:lang w:eastAsia="ru-RU"/>
        </w:rPr>
        <w:t>Кафедра _________________________________________________________</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t>(наименование кафедры)</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tbl>
      <w:tblPr>
        <w:tblW w:w="3936" w:type="dxa"/>
        <w:tblInd w:w="5954" w:type="dxa"/>
        <w:tblLook w:val="01E0" w:firstRow="1" w:lastRow="1" w:firstColumn="1" w:lastColumn="1" w:noHBand="0" w:noVBand="0"/>
      </w:tblPr>
      <w:tblGrid>
        <w:gridCol w:w="816"/>
        <w:gridCol w:w="984"/>
        <w:gridCol w:w="2136"/>
      </w:tblGrid>
      <w:tr w:rsidR="00DC0780" w:rsidRPr="00353073" w:rsidTr="00975FCB">
        <w:tc>
          <w:tcPr>
            <w:tcW w:w="3936" w:type="dxa"/>
            <w:gridSpan w:val="3"/>
            <w:shd w:val="clear" w:color="auto" w:fill="auto"/>
          </w:tcPr>
          <w:p w:rsidR="00DC0780" w:rsidRPr="00353073" w:rsidRDefault="00DC0780" w:rsidP="00DC0780">
            <w:pPr>
              <w:spacing w:after="0" w:line="300" w:lineRule="auto"/>
              <w:ind w:right="-61"/>
              <w:rPr>
                <w:rFonts w:ascii="Times New Roman" w:eastAsia="Times New Roman" w:hAnsi="Times New Roman" w:cs="Times New Roman"/>
                <w:sz w:val="24"/>
                <w:szCs w:val="24"/>
                <w:lang w:eastAsia="ru-RU"/>
              </w:rPr>
            </w:pPr>
          </w:p>
        </w:tc>
      </w:tr>
      <w:tr w:rsidR="00DC0780" w:rsidRPr="00353073" w:rsidTr="00975FCB">
        <w:tc>
          <w:tcPr>
            <w:tcW w:w="1800" w:type="dxa"/>
            <w:gridSpan w:val="2"/>
            <w:shd w:val="clear" w:color="auto" w:fill="auto"/>
          </w:tcPr>
          <w:p w:rsidR="00DC0780" w:rsidRPr="00353073" w:rsidRDefault="00DC0780" w:rsidP="00DC0780">
            <w:pPr>
              <w:spacing w:after="0" w:line="300" w:lineRule="auto"/>
              <w:ind w:right="-61"/>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Зав. кафедрой</w:t>
            </w:r>
          </w:p>
        </w:tc>
        <w:tc>
          <w:tcPr>
            <w:tcW w:w="2136" w:type="dxa"/>
            <w:shd w:val="clear" w:color="auto" w:fill="auto"/>
          </w:tcPr>
          <w:p w:rsidR="00DC0780" w:rsidRPr="00353073" w:rsidRDefault="00DC0780" w:rsidP="00DC0780">
            <w:pPr>
              <w:spacing w:after="0" w:line="300" w:lineRule="auto"/>
              <w:ind w:right="-61"/>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«БЖ и ЗОС»</w:t>
            </w:r>
          </w:p>
        </w:tc>
      </w:tr>
      <w:tr w:rsidR="00DC0780" w:rsidRPr="00353073" w:rsidTr="00975FCB">
        <w:trPr>
          <w:trHeight w:val="226"/>
        </w:trPr>
        <w:tc>
          <w:tcPr>
            <w:tcW w:w="1800" w:type="dxa"/>
            <w:gridSpan w:val="2"/>
            <w:shd w:val="clear" w:color="auto" w:fill="auto"/>
          </w:tcPr>
          <w:p w:rsidR="00DC0780" w:rsidRPr="00353073" w:rsidRDefault="00DC0780" w:rsidP="00DC0780">
            <w:pPr>
              <w:spacing w:after="0" w:line="240" w:lineRule="auto"/>
              <w:ind w:right="-62"/>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w:t>
            </w:r>
          </w:p>
        </w:tc>
        <w:tc>
          <w:tcPr>
            <w:tcW w:w="2136" w:type="dxa"/>
            <w:shd w:val="clear" w:color="auto" w:fill="auto"/>
          </w:tcPr>
          <w:p w:rsidR="00DC0780" w:rsidRPr="00353073" w:rsidRDefault="00DC0780" w:rsidP="00DC0780">
            <w:pPr>
              <w:spacing w:after="0" w:line="240" w:lineRule="auto"/>
              <w:ind w:right="-62"/>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w:t>
            </w:r>
          </w:p>
        </w:tc>
      </w:tr>
      <w:tr w:rsidR="00DC0780" w:rsidRPr="00353073" w:rsidTr="00975FCB">
        <w:trPr>
          <w:trHeight w:val="216"/>
        </w:trPr>
        <w:tc>
          <w:tcPr>
            <w:tcW w:w="1800" w:type="dxa"/>
            <w:gridSpan w:val="2"/>
            <w:shd w:val="clear" w:color="auto" w:fill="auto"/>
          </w:tcPr>
          <w:p w:rsidR="00DC0780" w:rsidRPr="00353073" w:rsidRDefault="00DC0780" w:rsidP="00DC0780">
            <w:pPr>
              <w:spacing w:after="0" w:line="240" w:lineRule="auto"/>
              <w:ind w:right="-61"/>
              <w:jc w:val="center"/>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(подпись)</w:t>
            </w:r>
          </w:p>
        </w:tc>
        <w:tc>
          <w:tcPr>
            <w:tcW w:w="2136" w:type="dxa"/>
            <w:shd w:val="clear" w:color="auto" w:fill="auto"/>
          </w:tcPr>
          <w:p w:rsidR="00DC0780" w:rsidRPr="00353073" w:rsidRDefault="00DC0780" w:rsidP="00DC0780">
            <w:pPr>
              <w:spacing w:after="0" w:line="240" w:lineRule="auto"/>
              <w:ind w:right="-62"/>
              <w:jc w:val="center"/>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(И.О.Ф.)</w:t>
            </w:r>
          </w:p>
        </w:tc>
      </w:tr>
      <w:tr w:rsidR="00DC0780" w:rsidRPr="00353073" w:rsidTr="00975FCB">
        <w:tc>
          <w:tcPr>
            <w:tcW w:w="816" w:type="dxa"/>
            <w:shd w:val="clear" w:color="auto" w:fill="auto"/>
          </w:tcPr>
          <w:p w:rsidR="00DC0780" w:rsidRPr="00353073" w:rsidRDefault="00DC0780" w:rsidP="00DC0780">
            <w:pPr>
              <w:spacing w:after="0" w:line="300" w:lineRule="auto"/>
              <w:ind w:right="-61"/>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w:t>
            </w:r>
          </w:p>
        </w:tc>
        <w:tc>
          <w:tcPr>
            <w:tcW w:w="3120" w:type="dxa"/>
            <w:gridSpan w:val="2"/>
            <w:shd w:val="clear" w:color="auto" w:fill="auto"/>
          </w:tcPr>
          <w:p w:rsidR="00DC0780" w:rsidRPr="00353073" w:rsidRDefault="00DC0780" w:rsidP="00DC0780">
            <w:pPr>
              <w:spacing w:after="0" w:line="300" w:lineRule="auto"/>
              <w:ind w:right="-61"/>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   201_г.</w:t>
            </w:r>
          </w:p>
        </w:tc>
      </w:tr>
    </w:tbl>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ОТЧЕТ</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12" w:hanging="3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по ___________________________________________________________________практике</w:t>
      </w:r>
    </w:p>
    <w:p w:rsidR="00DC0780" w:rsidRPr="00353073" w:rsidRDefault="00DC0780" w:rsidP="00DC0780">
      <w:pPr>
        <w:spacing w:after="0" w:line="200" w:lineRule="atLeast"/>
        <w:ind w:left="-12" w:firstLine="4266"/>
        <w:jc w:val="both"/>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вид практики</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на____________________________________________________________________________наименование базы практики</w:t>
      </w:r>
    </w:p>
    <w:p w:rsidR="00DC0780" w:rsidRPr="00353073" w:rsidRDefault="00DC0780" w:rsidP="00DC0780">
      <w:pPr>
        <w:spacing w:after="0" w:line="200" w:lineRule="atLeast"/>
        <w:ind w:left="-12" w:firstLine="18"/>
        <w:jc w:val="both"/>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Обучающийся   _________________________ ______________________________________</w:t>
      </w:r>
    </w:p>
    <w:p w:rsidR="00DC0780" w:rsidRPr="00353073" w:rsidRDefault="00DC0780" w:rsidP="00DC0780">
      <w:pPr>
        <w:spacing w:after="0" w:line="200" w:lineRule="atLeast"/>
        <w:ind w:left="1584" w:firstLine="42"/>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             подпись, дата</w:t>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lang w:eastAsia="ru-RU"/>
        </w:rPr>
        <w:t>И.О.Ф.</w:t>
      </w: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Обозначение отчета </w:t>
      </w:r>
      <w:r w:rsidRPr="00353073">
        <w:rPr>
          <w:rFonts w:ascii="Times New Roman" w:eastAsia="Times New Roman" w:hAnsi="Times New Roman" w:cs="Times New Roman"/>
          <w:sz w:val="24"/>
          <w:szCs w:val="24"/>
          <w:lang w:eastAsia="ru-RU"/>
        </w:rPr>
        <w:tab/>
        <w:t>_________________________</w:t>
      </w:r>
      <w:r w:rsidRPr="00353073">
        <w:rPr>
          <w:rFonts w:ascii="Times New Roman" w:eastAsia="Times New Roman" w:hAnsi="Times New Roman" w:cs="Times New Roman"/>
          <w:sz w:val="24"/>
          <w:szCs w:val="24"/>
          <w:lang w:eastAsia="ru-RU"/>
        </w:rPr>
        <w:tab/>
        <w:t>Группа ________________</w:t>
      </w:r>
    </w:p>
    <w:p w:rsidR="00DC0780" w:rsidRPr="00353073" w:rsidRDefault="00DC0780" w:rsidP="00DC0780">
      <w:pPr>
        <w:spacing w:after="0" w:line="200" w:lineRule="atLeast"/>
        <w:ind w:left="282" w:hanging="258"/>
        <w:jc w:val="center"/>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Направление ______________        _______________________________________________</w:t>
      </w:r>
    </w:p>
    <w:p w:rsidR="00DC0780" w:rsidRPr="00353073" w:rsidRDefault="00DC0780" w:rsidP="00DC0780">
      <w:pPr>
        <w:spacing w:after="0" w:line="200" w:lineRule="atLeast"/>
        <w:ind w:left="2124" w:hanging="258"/>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код</w:t>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lang w:eastAsia="ru-RU"/>
        </w:rPr>
        <w:t>наименование направления подготовки</w:t>
      </w:r>
    </w:p>
    <w:p w:rsidR="00DC0780" w:rsidRPr="00353073" w:rsidRDefault="00DC0780" w:rsidP="00DC0780">
      <w:pPr>
        <w:spacing w:after="0" w:line="200" w:lineRule="atLeast"/>
        <w:ind w:left="282" w:right="-87" w:hanging="25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Профиль ___________________________________________________________________</w:t>
      </w: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Руководитель практики:</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lang w:eastAsia="ru-RU"/>
        </w:rPr>
        <w:t xml:space="preserve"> </w:t>
      </w: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от предприятия ______________ __________________ _______________________________</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lang w:eastAsia="ru-RU"/>
        </w:rPr>
        <w:t xml:space="preserve">                                    </w:t>
      </w:r>
      <w:r w:rsidRPr="00353073">
        <w:rPr>
          <w:rFonts w:ascii="Times New Roman" w:eastAsia="Times New Roman" w:hAnsi="Times New Roman" w:cs="Times New Roman"/>
          <w:sz w:val="24"/>
          <w:szCs w:val="24"/>
          <w:vertAlign w:val="superscript"/>
          <w:lang w:eastAsia="ru-RU"/>
        </w:rPr>
        <w:t>должность</w:t>
      </w:r>
      <w:r w:rsidRPr="00353073">
        <w:rPr>
          <w:rFonts w:ascii="Times New Roman" w:eastAsia="Times New Roman" w:hAnsi="Times New Roman" w:cs="Times New Roman"/>
          <w:sz w:val="24"/>
          <w:szCs w:val="24"/>
          <w:lang w:eastAsia="ru-RU"/>
        </w:rPr>
        <w:tab/>
        <w:t xml:space="preserve">          </w:t>
      </w:r>
      <w:r w:rsidRPr="00353073">
        <w:rPr>
          <w:rFonts w:ascii="Times New Roman" w:eastAsia="Times New Roman" w:hAnsi="Times New Roman" w:cs="Times New Roman"/>
          <w:sz w:val="24"/>
          <w:szCs w:val="24"/>
          <w:vertAlign w:val="superscript"/>
          <w:lang w:eastAsia="ru-RU"/>
        </w:rPr>
        <w:t>подпись, дата</w:t>
      </w:r>
      <w:r w:rsidRPr="00353073">
        <w:rPr>
          <w:rFonts w:ascii="Times New Roman" w:eastAsia="Times New Roman" w:hAnsi="Times New Roman" w:cs="Times New Roman"/>
          <w:sz w:val="24"/>
          <w:szCs w:val="24"/>
          <w:lang w:eastAsia="ru-RU"/>
        </w:rPr>
        <w:tab/>
        <w:t xml:space="preserve">          </w:t>
      </w:r>
      <w:r w:rsidRPr="00353073">
        <w:rPr>
          <w:rFonts w:ascii="Times New Roman" w:eastAsia="Times New Roman" w:hAnsi="Times New Roman" w:cs="Times New Roman"/>
          <w:sz w:val="24"/>
          <w:szCs w:val="24"/>
          <w:vertAlign w:val="superscript"/>
          <w:lang w:eastAsia="ru-RU"/>
        </w:rPr>
        <w:t>имя, отчество,</w:t>
      </w:r>
      <w:r w:rsidRPr="00353073">
        <w:rPr>
          <w:rFonts w:ascii="Times New Roman" w:eastAsia="Times New Roman" w:hAnsi="Times New Roman" w:cs="Times New Roman"/>
          <w:sz w:val="24"/>
          <w:szCs w:val="24"/>
          <w:lang w:eastAsia="ru-RU"/>
        </w:rPr>
        <w:t xml:space="preserve"> </w:t>
      </w:r>
      <w:r w:rsidRPr="00353073">
        <w:rPr>
          <w:rFonts w:ascii="Times New Roman" w:eastAsia="Times New Roman" w:hAnsi="Times New Roman" w:cs="Times New Roman"/>
          <w:sz w:val="24"/>
          <w:szCs w:val="24"/>
          <w:vertAlign w:val="superscript"/>
          <w:lang w:eastAsia="ru-RU"/>
        </w:rPr>
        <w:t>фамилия</w:t>
      </w:r>
    </w:p>
    <w:p w:rsidR="00DC0780" w:rsidRPr="00353073" w:rsidRDefault="00DC0780" w:rsidP="00DC0780">
      <w:pPr>
        <w:spacing w:after="0" w:line="200" w:lineRule="atLeast"/>
        <w:ind w:left="-24" w:firstLine="433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М.П.</w:t>
      </w: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от кафедры ______________ __________________ __________________________________</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ab/>
        <w:t xml:space="preserve">                                                 должность                               подпись, дата                                             имя, отчество, фамилия</w:t>
      </w: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Оценка __________________ _______________ _____________________________________</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vertAlign w:val="superscript"/>
          <w:lang w:eastAsia="ru-RU"/>
        </w:rPr>
        <w:t xml:space="preserve">          дата</w:t>
      </w:r>
      <w:r w:rsidRPr="00353073">
        <w:rPr>
          <w:rFonts w:ascii="Times New Roman" w:eastAsia="Times New Roman" w:hAnsi="Times New Roman" w:cs="Times New Roman"/>
          <w:sz w:val="24"/>
          <w:szCs w:val="24"/>
          <w:vertAlign w:val="superscript"/>
          <w:lang w:eastAsia="ru-RU"/>
        </w:rPr>
        <w:tab/>
      </w:r>
      <w:r w:rsidRPr="00353073">
        <w:rPr>
          <w:rFonts w:ascii="Times New Roman" w:eastAsia="Times New Roman" w:hAnsi="Times New Roman" w:cs="Times New Roman"/>
          <w:sz w:val="24"/>
          <w:szCs w:val="24"/>
          <w:vertAlign w:val="superscript"/>
          <w:lang w:eastAsia="ru-RU"/>
        </w:rPr>
        <w:tab/>
        <w:t xml:space="preserve">                        подпись преподавателя</w:t>
      </w:r>
    </w:p>
    <w:p w:rsidR="00DC0780" w:rsidRPr="00353073" w:rsidRDefault="00DC0780" w:rsidP="00DC0780">
      <w:pPr>
        <w:spacing w:after="0" w:line="360" w:lineRule="auto"/>
        <w:ind w:left="-24"/>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Ростов-на-Дону</w:t>
      </w:r>
    </w:p>
    <w:p w:rsidR="00DC0780" w:rsidRPr="00353073" w:rsidRDefault="00DC0780" w:rsidP="00DC0780">
      <w:pPr>
        <w:spacing w:after="0" w:line="360" w:lineRule="auto"/>
        <w:ind w:left="-24"/>
        <w:jc w:val="center"/>
        <w:rPr>
          <w:rFonts w:ascii="Times New Roman" w:eastAsia="Times New Roman" w:hAnsi="Times New Roman" w:cs="Times New Roman"/>
          <w:sz w:val="24"/>
          <w:szCs w:val="24"/>
          <w:lang w:val="en-US" w:eastAsia="ru-RU"/>
        </w:rPr>
      </w:pPr>
      <w:r w:rsidRPr="00353073">
        <w:rPr>
          <w:rFonts w:ascii="Times New Roman" w:eastAsia="Times New Roman" w:hAnsi="Times New Roman" w:cs="Times New Roman"/>
          <w:sz w:val="24"/>
          <w:szCs w:val="24"/>
          <w:lang w:val="en-US" w:eastAsia="ru-RU"/>
        </w:rPr>
        <w:t>20____</w:t>
      </w:r>
    </w:p>
    <w:p w:rsidR="00DC0780" w:rsidRPr="00464366" w:rsidRDefault="00BC09D7" w:rsidP="00DC0780">
      <w:pPr>
        <w:spacing w:after="0" w:line="240" w:lineRule="auto"/>
        <w:jc w:val="right"/>
        <w:rPr>
          <w:rFonts w:ascii="Times New Roman" w:eastAsia="Times New Roman" w:hAnsi="Times New Roman" w:cs="Times New Roman"/>
          <w:b/>
          <w:i/>
          <w:sz w:val="24"/>
          <w:szCs w:val="24"/>
          <w:lang w:eastAsia="ru-RU"/>
        </w:rPr>
      </w:pPr>
      <w:r w:rsidRPr="00464366">
        <w:rPr>
          <w:rFonts w:ascii="Times New Roman" w:eastAsia="Times New Roman" w:hAnsi="Times New Roman" w:cs="Times New Roman"/>
          <w:i/>
          <w:sz w:val="24"/>
          <w:szCs w:val="24"/>
          <w:lang w:eastAsia="ru-RU"/>
        </w:rPr>
        <w:lastRenderedPageBreak/>
        <w:t xml:space="preserve">Приложения </w:t>
      </w:r>
      <w:r w:rsidR="001001E3">
        <w:rPr>
          <w:rFonts w:ascii="Times New Roman" w:eastAsia="Times New Roman" w:hAnsi="Times New Roman" w:cs="Times New Roman"/>
          <w:i/>
          <w:sz w:val="24"/>
          <w:szCs w:val="24"/>
          <w:lang w:eastAsia="ru-RU"/>
        </w:rPr>
        <w:t>3</w:t>
      </w:r>
      <w:r w:rsidR="00DC0780" w:rsidRPr="00464366">
        <w:rPr>
          <w:rFonts w:ascii="Times New Roman" w:eastAsia="Times New Roman" w:hAnsi="Times New Roman" w:cs="Times New Roman"/>
          <w:i/>
          <w:sz w:val="24"/>
          <w:szCs w:val="24"/>
          <w:lang w:eastAsia="ru-RU"/>
        </w:rPr>
        <w:tab/>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noProof/>
          <w:sz w:val="24"/>
          <w:szCs w:val="24"/>
          <w:lang w:eastAsia="ru-RU"/>
        </w:rPr>
        <w:drawing>
          <wp:inline distT="0" distB="0" distL="0" distR="0">
            <wp:extent cx="590550" cy="590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C0780" w:rsidRPr="00353073" w:rsidRDefault="00DC0780" w:rsidP="00DC0780">
      <w:pPr>
        <w:spacing w:after="0" w:line="240" w:lineRule="auto"/>
        <w:ind w:right="-6"/>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МИНИСТЕРСТВО НАУКИ И ВЫСШЕГО ОБРАЗОВАНИЯ</w:t>
      </w:r>
    </w:p>
    <w:p w:rsidR="00DC0780" w:rsidRPr="00353073" w:rsidRDefault="00DC0780" w:rsidP="00DC0780">
      <w:pPr>
        <w:spacing w:after="0" w:line="240" w:lineRule="auto"/>
        <w:ind w:right="-6"/>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  РОССИЙСКОЙ ФЕДЕРАЦИИ</w:t>
      </w:r>
    </w:p>
    <w:p w:rsidR="00DC0780" w:rsidRPr="00353073" w:rsidRDefault="00DC0780" w:rsidP="00DC0780">
      <w:pPr>
        <w:spacing w:after="0" w:line="240" w:lineRule="auto"/>
        <w:ind w:right="-6"/>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ФЕДЕРАЛЬНОЕ ГОСУДАРСТВЕННОЕ БЮДЖЕТНОЕ</w:t>
      </w:r>
    </w:p>
    <w:p w:rsidR="00DC0780" w:rsidRPr="00353073" w:rsidRDefault="00DC0780" w:rsidP="00DC0780">
      <w:pPr>
        <w:spacing w:after="0" w:line="240" w:lineRule="auto"/>
        <w:ind w:right="-6"/>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 xml:space="preserve">ОБРАЗОВАТЕЛЬНОЕ УЧРЕЖДЕНИЕ ВЫСШЕГО </w:t>
      </w:r>
      <w:proofErr w:type="gramStart"/>
      <w:r w:rsidRPr="00353073">
        <w:rPr>
          <w:rFonts w:ascii="Times New Roman" w:eastAsia="Times New Roman" w:hAnsi="Times New Roman" w:cs="Times New Roman"/>
          <w:b/>
          <w:bCs/>
          <w:sz w:val="24"/>
          <w:szCs w:val="24"/>
          <w:lang w:eastAsia="ru-RU"/>
        </w:rPr>
        <w:t>ОБРАЗОВАНИЯ</w:t>
      </w:r>
      <w:r w:rsidRPr="00353073">
        <w:rPr>
          <w:rFonts w:ascii="Times New Roman" w:eastAsia="Times New Roman" w:hAnsi="Times New Roman" w:cs="Times New Roman"/>
          <w:b/>
          <w:bCs/>
          <w:sz w:val="24"/>
          <w:szCs w:val="24"/>
          <w:lang w:eastAsia="ru-RU"/>
        </w:rPr>
        <w:br/>
        <w:t>«</w:t>
      </w:r>
      <w:proofErr w:type="gramEnd"/>
      <w:r w:rsidRPr="00353073">
        <w:rPr>
          <w:rFonts w:ascii="Times New Roman" w:eastAsia="Times New Roman" w:hAnsi="Times New Roman" w:cs="Times New Roman"/>
          <w:b/>
          <w:bCs/>
          <w:sz w:val="24"/>
          <w:szCs w:val="24"/>
          <w:lang w:eastAsia="ru-RU"/>
        </w:rPr>
        <w:t>ДОНСКОЙ ГОСУДАРСТВЕННЫЙ ТЕХНИЧЕСКИЙ УНИВЕРСИТЕТ»</w:t>
      </w:r>
    </w:p>
    <w:p w:rsidR="00DC0780" w:rsidRPr="00353073" w:rsidRDefault="00DC0780" w:rsidP="00DC0780">
      <w:pPr>
        <w:spacing w:after="0" w:line="240" w:lineRule="auto"/>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(ДГТУ)</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Факультет _______________________________________________________</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t>(наименование факультета)</w:t>
      </w:r>
    </w:p>
    <w:p w:rsidR="00DC0780" w:rsidRPr="00353073" w:rsidRDefault="00DC0780" w:rsidP="00DC0780">
      <w:pPr>
        <w:spacing w:after="0" w:line="200" w:lineRule="atLeast"/>
        <w:rPr>
          <w:rFonts w:ascii="Times New Roman" w:eastAsia="Times New Roman" w:hAnsi="Times New Roman" w:cs="Times New Roman"/>
          <w:sz w:val="24"/>
          <w:szCs w:val="24"/>
          <w:u w:val="single"/>
          <w:lang w:eastAsia="ru-RU"/>
        </w:rPr>
      </w:pPr>
      <w:r w:rsidRPr="00353073">
        <w:rPr>
          <w:rFonts w:ascii="Times New Roman" w:eastAsia="Times New Roman" w:hAnsi="Times New Roman" w:cs="Times New Roman"/>
          <w:sz w:val="24"/>
          <w:szCs w:val="24"/>
          <w:lang w:eastAsia="ru-RU"/>
        </w:rPr>
        <w:t>Кафедра _________________________________________________________</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t>(наименование кафедры)</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ЗАДАНИЕ</w:t>
      </w:r>
    </w:p>
    <w:p w:rsidR="00DC0780" w:rsidRPr="00353073" w:rsidRDefault="00DC0780" w:rsidP="00DC0780">
      <w:pPr>
        <w:spacing w:after="0" w:line="200" w:lineRule="atLeast"/>
        <w:ind w:left="-12" w:hanging="3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на __________________________________________________________________ практику</w:t>
      </w:r>
    </w:p>
    <w:p w:rsidR="00DC0780" w:rsidRPr="00353073" w:rsidRDefault="00DC0780" w:rsidP="00DC0780">
      <w:pPr>
        <w:spacing w:after="0" w:line="200" w:lineRule="atLeast"/>
        <w:ind w:left="-12" w:firstLine="4266"/>
        <w:jc w:val="both"/>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вид практики</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на____________________________________________________________________________</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наименование базы практики</w:t>
      </w:r>
    </w:p>
    <w:p w:rsidR="00DC0780" w:rsidRPr="00353073" w:rsidRDefault="00DC0780" w:rsidP="00DC0780">
      <w:pPr>
        <w:spacing w:after="0" w:line="200" w:lineRule="atLeast"/>
        <w:ind w:left="-12" w:firstLine="18"/>
        <w:jc w:val="both"/>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12" w:firstLine="18"/>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в период с «___</w:t>
      </w:r>
      <w:proofErr w:type="gramStart"/>
      <w:r w:rsidRPr="00353073">
        <w:rPr>
          <w:rFonts w:ascii="Times New Roman" w:eastAsia="Times New Roman" w:hAnsi="Times New Roman" w:cs="Times New Roman"/>
          <w:sz w:val="24"/>
          <w:szCs w:val="24"/>
          <w:lang w:eastAsia="ru-RU"/>
        </w:rPr>
        <w:t>_»_</w:t>
      </w:r>
      <w:proofErr w:type="gramEnd"/>
      <w:r w:rsidRPr="00353073">
        <w:rPr>
          <w:rFonts w:ascii="Times New Roman" w:eastAsia="Times New Roman" w:hAnsi="Times New Roman" w:cs="Times New Roman"/>
          <w:sz w:val="24"/>
          <w:szCs w:val="24"/>
          <w:lang w:eastAsia="ru-RU"/>
        </w:rPr>
        <w:t>_________________20__г. по «____»___________________20__ г.</w:t>
      </w:r>
    </w:p>
    <w:p w:rsidR="00DC0780" w:rsidRPr="00353073" w:rsidRDefault="00DC0780" w:rsidP="00DC0780">
      <w:pPr>
        <w:spacing w:after="0" w:line="200" w:lineRule="atLeast"/>
        <w:ind w:left="-12" w:firstLine="18"/>
        <w:jc w:val="both"/>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Обучающийся_________________________________________________________________</w:t>
      </w: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82" w:hanging="25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Обозначение отчета </w:t>
      </w:r>
      <w:r w:rsidRPr="00353073">
        <w:rPr>
          <w:rFonts w:ascii="Times New Roman" w:eastAsia="Times New Roman" w:hAnsi="Times New Roman" w:cs="Times New Roman"/>
          <w:sz w:val="24"/>
          <w:szCs w:val="24"/>
          <w:lang w:eastAsia="ru-RU"/>
        </w:rPr>
        <w:tab/>
        <w:t>_______________________</w:t>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proofErr w:type="gramStart"/>
      <w:r w:rsidRPr="00353073">
        <w:rPr>
          <w:rFonts w:ascii="Times New Roman" w:eastAsia="Times New Roman" w:hAnsi="Times New Roman" w:cs="Times New Roman"/>
          <w:sz w:val="24"/>
          <w:szCs w:val="24"/>
          <w:lang w:eastAsia="ru-RU"/>
        </w:rPr>
        <w:t>Группа  _</w:t>
      </w:r>
      <w:proofErr w:type="gramEnd"/>
      <w:r w:rsidRPr="00353073">
        <w:rPr>
          <w:rFonts w:ascii="Times New Roman" w:eastAsia="Times New Roman" w:hAnsi="Times New Roman" w:cs="Times New Roman"/>
          <w:sz w:val="24"/>
          <w:szCs w:val="24"/>
          <w:lang w:eastAsia="ru-RU"/>
        </w:rPr>
        <w:t>_____________</w:t>
      </w:r>
    </w:p>
    <w:p w:rsidR="00DC0780" w:rsidRPr="00353073" w:rsidRDefault="00DC0780" w:rsidP="00DC0780">
      <w:pPr>
        <w:spacing w:after="0" w:line="200" w:lineRule="atLeast"/>
        <w:ind w:left="282" w:hanging="258"/>
        <w:jc w:val="center"/>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Срок представления отчета на кафедру «___» _________ 201</w:t>
      </w:r>
      <w:proofErr w:type="gramStart"/>
      <w:r w:rsidRPr="00353073">
        <w:rPr>
          <w:rFonts w:ascii="Times New Roman" w:eastAsia="Times New Roman" w:hAnsi="Times New Roman" w:cs="Times New Roman"/>
          <w:sz w:val="24"/>
          <w:szCs w:val="24"/>
          <w:lang w:eastAsia="ru-RU"/>
        </w:rPr>
        <w:t>_  г.</w:t>
      </w:r>
      <w:proofErr w:type="gramEnd"/>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Содержание индивидуального задания</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_____________________________________________________________________________</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_____________________________________________________________________________</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_____________________________________________________________________________</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_____________________________________________________________________________</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_____________________________________________________________________________</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_____________________________________________________________________________</w:t>
      </w:r>
    </w:p>
    <w:p w:rsidR="00DC0780" w:rsidRPr="00353073" w:rsidRDefault="00DC0780" w:rsidP="00DC0780">
      <w:pPr>
        <w:spacing w:after="0" w:line="240" w:lineRule="auto"/>
        <w:ind w:firstLine="567"/>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ind w:firstLine="567"/>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ind w:left="-24"/>
        <w:rPr>
          <w:rFonts w:ascii="Times New Roman" w:eastAsia="Times New Roman" w:hAnsi="Times New Roman" w:cs="Times New Roman"/>
          <w:color w:val="171717"/>
          <w:sz w:val="24"/>
          <w:szCs w:val="24"/>
          <w:lang w:eastAsia="ru-RU"/>
        </w:rPr>
      </w:pPr>
    </w:p>
    <w:tbl>
      <w:tblPr>
        <w:tblW w:w="9942" w:type="dxa"/>
        <w:tblInd w:w="-24" w:type="dxa"/>
        <w:tblLook w:val="01E0" w:firstRow="1" w:lastRow="1" w:firstColumn="1" w:lastColumn="1" w:noHBand="0" w:noVBand="0"/>
      </w:tblPr>
      <w:tblGrid>
        <w:gridCol w:w="3672"/>
        <w:gridCol w:w="2658"/>
        <w:gridCol w:w="3612"/>
      </w:tblGrid>
      <w:tr w:rsidR="00DC0780" w:rsidRPr="00353073" w:rsidTr="00975FCB">
        <w:tc>
          <w:tcPr>
            <w:tcW w:w="3672" w:type="dxa"/>
          </w:tcPr>
          <w:p w:rsidR="00DC0780" w:rsidRPr="00353073" w:rsidRDefault="00DC0780" w:rsidP="00DC0780">
            <w:pPr>
              <w:tabs>
                <w:tab w:val="left" w:pos="2352"/>
              </w:tabs>
              <w:spacing w:after="0" w:line="240" w:lineRule="auto"/>
              <w:rPr>
                <w:rFonts w:ascii="Times New Roman" w:eastAsia="Times New Roman" w:hAnsi="Times New Roman" w:cs="Times New Roman"/>
                <w:color w:val="171717"/>
                <w:sz w:val="24"/>
                <w:szCs w:val="24"/>
                <w:lang w:eastAsia="ru-RU"/>
              </w:rPr>
            </w:pPr>
            <w:r w:rsidRPr="00353073">
              <w:rPr>
                <w:rFonts w:ascii="Times New Roman" w:eastAsia="Times New Roman" w:hAnsi="Times New Roman" w:cs="Times New Roman"/>
                <w:sz w:val="24"/>
                <w:szCs w:val="24"/>
                <w:lang w:eastAsia="ru-RU"/>
              </w:rPr>
              <w:t xml:space="preserve">Руководитель практики от </w:t>
            </w:r>
            <w:r w:rsidRPr="00353073">
              <w:rPr>
                <w:rFonts w:ascii="Times New Roman" w:eastAsia="Times New Roman" w:hAnsi="Times New Roman" w:cs="Times New Roman"/>
                <w:sz w:val="24"/>
                <w:szCs w:val="24"/>
                <w:lang w:eastAsia="ru-RU"/>
              </w:rPr>
              <w:br/>
              <w:t>кафедры</w:t>
            </w:r>
          </w:p>
        </w:tc>
        <w:tc>
          <w:tcPr>
            <w:tcW w:w="2658" w:type="dxa"/>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w:t>
            </w:r>
          </w:p>
          <w:p w:rsidR="00DC0780" w:rsidRPr="00353073" w:rsidRDefault="00DC0780" w:rsidP="00DC0780">
            <w:pPr>
              <w:tabs>
                <w:tab w:val="left" w:pos="2352"/>
              </w:tabs>
              <w:spacing w:after="0" w:line="240" w:lineRule="auto"/>
              <w:jc w:val="center"/>
              <w:rPr>
                <w:rFonts w:ascii="Times New Roman" w:eastAsia="Times New Roman" w:hAnsi="Times New Roman" w:cs="Times New Roman"/>
                <w:color w:val="171717"/>
                <w:sz w:val="24"/>
                <w:szCs w:val="24"/>
                <w:lang w:eastAsia="ru-RU"/>
              </w:rPr>
            </w:pPr>
            <w:r w:rsidRPr="00353073">
              <w:rPr>
                <w:rFonts w:ascii="Times New Roman" w:eastAsia="Times New Roman" w:hAnsi="Times New Roman" w:cs="Times New Roman"/>
                <w:sz w:val="24"/>
                <w:szCs w:val="24"/>
                <w:vertAlign w:val="superscript"/>
                <w:lang w:eastAsia="ru-RU"/>
              </w:rPr>
              <w:t>подпись, дата</w:t>
            </w:r>
          </w:p>
        </w:tc>
        <w:tc>
          <w:tcPr>
            <w:tcW w:w="3612" w:type="dxa"/>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w:t>
            </w:r>
          </w:p>
          <w:p w:rsidR="00DC0780" w:rsidRPr="00353073" w:rsidRDefault="00DC0780" w:rsidP="00DC0780">
            <w:pPr>
              <w:tabs>
                <w:tab w:val="left" w:pos="2352"/>
              </w:tabs>
              <w:spacing w:after="0" w:line="240" w:lineRule="auto"/>
              <w:jc w:val="center"/>
              <w:rPr>
                <w:rFonts w:ascii="Times New Roman" w:eastAsia="Times New Roman" w:hAnsi="Times New Roman" w:cs="Times New Roman"/>
                <w:color w:val="171717"/>
                <w:sz w:val="24"/>
                <w:szCs w:val="24"/>
                <w:lang w:eastAsia="ru-RU"/>
              </w:rPr>
            </w:pPr>
            <w:r w:rsidRPr="00353073">
              <w:rPr>
                <w:rFonts w:ascii="Times New Roman" w:eastAsia="Times New Roman" w:hAnsi="Times New Roman" w:cs="Times New Roman"/>
                <w:sz w:val="24"/>
                <w:szCs w:val="24"/>
                <w:vertAlign w:val="superscript"/>
                <w:lang w:eastAsia="ru-RU"/>
              </w:rPr>
              <w:t>И.О.Ф.</w:t>
            </w:r>
          </w:p>
        </w:tc>
      </w:tr>
      <w:tr w:rsidR="00DC0780" w:rsidRPr="00353073" w:rsidTr="00975FCB">
        <w:tc>
          <w:tcPr>
            <w:tcW w:w="3672" w:type="dxa"/>
          </w:tcPr>
          <w:p w:rsidR="00DC0780" w:rsidRPr="00353073" w:rsidRDefault="00DC0780" w:rsidP="00DC0780">
            <w:pPr>
              <w:tabs>
                <w:tab w:val="left" w:pos="2352"/>
              </w:tabs>
              <w:spacing w:after="0" w:line="360" w:lineRule="auto"/>
              <w:rPr>
                <w:rFonts w:ascii="Times New Roman" w:eastAsia="Times New Roman" w:hAnsi="Times New Roman" w:cs="Times New Roman"/>
                <w:color w:val="171717"/>
                <w:sz w:val="24"/>
                <w:szCs w:val="24"/>
                <w:lang w:eastAsia="ru-RU"/>
              </w:rPr>
            </w:pPr>
          </w:p>
        </w:tc>
        <w:tc>
          <w:tcPr>
            <w:tcW w:w="2658" w:type="dxa"/>
          </w:tcPr>
          <w:p w:rsidR="00DC0780" w:rsidRPr="00353073" w:rsidRDefault="00DC0780" w:rsidP="00DC0780">
            <w:pPr>
              <w:tabs>
                <w:tab w:val="left" w:pos="2352"/>
              </w:tabs>
              <w:spacing w:after="0" w:line="360" w:lineRule="auto"/>
              <w:rPr>
                <w:rFonts w:ascii="Times New Roman" w:eastAsia="Times New Roman" w:hAnsi="Times New Roman" w:cs="Times New Roman"/>
                <w:color w:val="171717"/>
                <w:sz w:val="24"/>
                <w:szCs w:val="24"/>
                <w:lang w:eastAsia="ru-RU"/>
              </w:rPr>
            </w:pPr>
          </w:p>
        </w:tc>
        <w:tc>
          <w:tcPr>
            <w:tcW w:w="3612" w:type="dxa"/>
          </w:tcPr>
          <w:p w:rsidR="00DC0780" w:rsidRPr="00353073" w:rsidRDefault="00DC0780" w:rsidP="00DC0780">
            <w:pPr>
              <w:tabs>
                <w:tab w:val="left" w:pos="2352"/>
              </w:tabs>
              <w:spacing w:after="0" w:line="360" w:lineRule="auto"/>
              <w:rPr>
                <w:rFonts w:ascii="Times New Roman" w:eastAsia="Times New Roman" w:hAnsi="Times New Roman" w:cs="Times New Roman"/>
                <w:color w:val="171717"/>
                <w:sz w:val="24"/>
                <w:szCs w:val="24"/>
                <w:lang w:eastAsia="ru-RU"/>
              </w:rPr>
            </w:pPr>
          </w:p>
        </w:tc>
      </w:tr>
      <w:tr w:rsidR="00DC0780" w:rsidRPr="00353073" w:rsidTr="00975FCB">
        <w:tc>
          <w:tcPr>
            <w:tcW w:w="3672" w:type="dxa"/>
          </w:tcPr>
          <w:p w:rsidR="00DC0780" w:rsidRPr="00353073" w:rsidRDefault="00DC0780" w:rsidP="00DC0780">
            <w:pPr>
              <w:tabs>
                <w:tab w:val="left" w:pos="2352"/>
              </w:tabs>
              <w:spacing w:after="0" w:line="360" w:lineRule="auto"/>
              <w:rPr>
                <w:rFonts w:ascii="Times New Roman" w:eastAsia="Times New Roman" w:hAnsi="Times New Roman" w:cs="Times New Roman"/>
                <w:color w:val="171717"/>
                <w:sz w:val="24"/>
                <w:szCs w:val="24"/>
                <w:lang w:eastAsia="ru-RU"/>
              </w:rPr>
            </w:pPr>
            <w:r w:rsidRPr="00353073">
              <w:rPr>
                <w:rFonts w:ascii="Times New Roman" w:eastAsia="Times New Roman" w:hAnsi="Times New Roman" w:cs="Times New Roman"/>
                <w:sz w:val="24"/>
                <w:szCs w:val="24"/>
                <w:lang w:eastAsia="ru-RU"/>
              </w:rPr>
              <w:t>Задание принял к исполнению</w:t>
            </w:r>
          </w:p>
        </w:tc>
        <w:tc>
          <w:tcPr>
            <w:tcW w:w="2658" w:type="dxa"/>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w:t>
            </w:r>
          </w:p>
          <w:p w:rsidR="00DC0780" w:rsidRPr="00353073" w:rsidRDefault="00DC0780" w:rsidP="00DC0780">
            <w:pPr>
              <w:tabs>
                <w:tab w:val="left" w:pos="2352"/>
              </w:tabs>
              <w:spacing w:after="0" w:line="360" w:lineRule="auto"/>
              <w:jc w:val="center"/>
              <w:rPr>
                <w:rFonts w:ascii="Times New Roman" w:eastAsia="Times New Roman" w:hAnsi="Times New Roman" w:cs="Times New Roman"/>
                <w:color w:val="171717"/>
                <w:sz w:val="24"/>
                <w:szCs w:val="24"/>
                <w:lang w:eastAsia="ru-RU"/>
              </w:rPr>
            </w:pPr>
            <w:r w:rsidRPr="00353073">
              <w:rPr>
                <w:rFonts w:ascii="Times New Roman" w:eastAsia="Times New Roman" w:hAnsi="Times New Roman" w:cs="Times New Roman"/>
                <w:sz w:val="24"/>
                <w:szCs w:val="24"/>
                <w:vertAlign w:val="superscript"/>
                <w:lang w:eastAsia="ru-RU"/>
              </w:rPr>
              <w:t>подпись, дата</w:t>
            </w:r>
          </w:p>
        </w:tc>
        <w:tc>
          <w:tcPr>
            <w:tcW w:w="3612" w:type="dxa"/>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__________________________</w:t>
            </w:r>
          </w:p>
          <w:p w:rsidR="00DC0780" w:rsidRPr="00353073" w:rsidRDefault="00DC0780" w:rsidP="00DC0780">
            <w:pPr>
              <w:tabs>
                <w:tab w:val="left" w:pos="2352"/>
              </w:tabs>
              <w:spacing w:after="0" w:line="360" w:lineRule="auto"/>
              <w:jc w:val="center"/>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И.О.Ф.</w:t>
            </w:r>
          </w:p>
          <w:p w:rsidR="00DC0780" w:rsidRPr="00353073" w:rsidRDefault="00DC0780" w:rsidP="00DC0780">
            <w:pPr>
              <w:tabs>
                <w:tab w:val="left" w:pos="2352"/>
              </w:tabs>
              <w:spacing w:after="0" w:line="360" w:lineRule="auto"/>
              <w:rPr>
                <w:rFonts w:ascii="Times New Roman" w:eastAsia="Times New Roman" w:hAnsi="Times New Roman" w:cs="Times New Roman"/>
                <w:sz w:val="24"/>
                <w:szCs w:val="24"/>
                <w:vertAlign w:val="superscript"/>
                <w:lang w:eastAsia="ru-RU"/>
              </w:rPr>
            </w:pPr>
          </w:p>
          <w:p w:rsidR="00DC0780" w:rsidRPr="00353073" w:rsidRDefault="00DC0780" w:rsidP="00DC0780">
            <w:pPr>
              <w:tabs>
                <w:tab w:val="left" w:pos="2352"/>
              </w:tabs>
              <w:spacing w:after="0" w:line="360" w:lineRule="auto"/>
              <w:jc w:val="center"/>
              <w:rPr>
                <w:rFonts w:ascii="Times New Roman" w:eastAsia="Times New Roman" w:hAnsi="Times New Roman" w:cs="Times New Roman"/>
                <w:color w:val="171717"/>
                <w:sz w:val="24"/>
                <w:szCs w:val="24"/>
                <w:lang w:eastAsia="ru-RU"/>
              </w:rPr>
            </w:pPr>
          </w:p>
          <w:p w:rsidR="00DC0780" w:rsidRDefault="00BC09D7" w:rsidP="00DC0780">
            <w:pPr>
              <w:tabs>
                <w:tab w:val="left" w:pos="2352"/>
              </w:tabs>
              <w:spacing w:after="0" w:line="360" w:lineRule="auto"/>
              <w:jc w:val="center"/>
              <w:rPr>
                <w:rFonts w:ascii="Times New Roman" w:eastAsia="Times New Roman" w:hAnsi="Times New Roman" w:cs="Times New Roman"/>
                <w:i/>
                <w:color w:val="171717"/>
                <w:sz w:val="24"/>
                <w:szCs w:val="24"/>
                <w:lang w:eastAsia="ru-RU"/>
              </w:rPr>
            </w:pPr>
            <w:r w:rsidRPr="00464366">
              <w:rPr>
                <w:rFonts w:ascii="Times New Roman" w:eastAsia="Times New Roman" w:hAnsi="Times New Roman" w:cs="Times New Roman"/>
                <w:i/>
                <w:color w:val="171717"/>
                <w:sz w:val="24"/>
                <w:szCs w:val="24"/>
                <w:lang w:eastAsia="ru-RU"/>
              </w:rPr>
              <w:lastRenderedPageBreak/>
              <w:t xml:space="preserve">Приложения </w:t>
            </w:r>
            <w:r w:rsidR="001001E3">
              <w:rPr>
                <w:rFonts w:ascii="Times New Roman" w:eastAsia="Times New Roman" w:hAnsi="Times New Roman" w:cs="Times New Roman"/>
                <w:i/>
                <w:color w:val="171717"/>
                <w:sz w:val="24"/>
                <w:szCs w:val="24"/>
                <w:lang w:eastAsia="ru-RU"/>
              </w:rPr>
              <w:t>4</w:t>
            </w:r>
          </w:p>
          <w:p w:rsidR="00464366" w:rsidRPr="00464366" w:rsidRDefault="00464366" w:rsidP="00DC0780">
            <w:pPr>
              <w:tabs>
                <w:tab w:val="left" w:pos="2352"/>
              </w:tabs>
              <w:spacing w:after="0" w:line="360" w:lineRule="auto"/>
              <w:jc w:val="center"/>
              <w:rPr>
                <w:rFonts w:ascii="Times New Roman" w:eastAsia="Times New Roman" w:hAnsi="Times New Roman" w:cs="Times New Roman"/>
                <w:i/>
                <w:color w:val="171717"/>
                <w:sz w:val="24"/>
                <w:szCs w:val="24"/>
                <w:lang w:eastAsia="ru-RU"/>
              </w:rPr>
            </w:pPr>
          </w:p>
        </w:tc>
      </w:tr>
    </w:tbl>
    <w:bookmarkEnd w:id="5"/>
    <w:p w:rsidR="00464366" w:rsidRDefault="00DC0780" w:rsidP="00DC0780">
      <w:pPr>
        <w:spacing w:after="0" w:line="240" w:lineRule="auto"/>
        <w:ind w:firstLine="851"/>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lastRenderedPageBreak/>
        <w:t>Рекомен</w:t>
      </w:r>
      <w:r w:rsidR="00BC09D7">
        <w:rPr>
          <w:rFonts w:ascii="Times New Roman" w:eastAsia="Times New Roman" w:hAnsi="Times New Roman" w:cs="Times New Roman"/>
          <w:b/>
          <w:bCs/>
          <w:sz w:val="24"/>
          <w:szCs w:val="24"/>
          <w:lang w:eastAsia="ru-RU"/>
        </w:rPr>
        <w:t xml:space="preserve">дуемое содержание задания на </w:t>
      </w:r>
      <w:r w:rsidRPr="00353073">
        <w:rPr>
          <w:rFonts w:ascii="Times New Roman" w:eastAsia="Times New Roman" w:hAnsi="Times New Roman" w:cs="Times New Roman"/>
          <w:b/>
          <w:bCs/>
          <w:sz w:val="24"/>
          <w:szCs w:val="24"/>
          <w:lang w:eastAsia="ru-RU"/>
        </w:rPr>
        <w:t>практику</w:t>
      </w:r>
      <w:r w:rsidR="00353073" w:rsidRPr="00353073">
        <w:rPr>
          <w:rFonts w:ascii="Times New Roman" w:eastAsia="Times New Roman" w:hAnsi="Times New Roman" w:cs="Times New Roman"/>
          <w:b/>
          <w:bCs/>
          <w:sz w:val="24"/>
          <w:szCs w:val="24"/>
          <w:lang w:eastAsia="ru-RU"/>
        </w:rPr>
        <w:t xml:space="preserve"> </w:t>
      </w:r>
    </w:p>
    <w:p w:rsidR="00DC0780" w:rsidRPr="00353073" w:rsidRDefault="00353073" w:rsidP="00DC0780">
      <w:pPr>
        <w:spacing w:after="0" w:line="240" w:lineRule="auto"/>
        <w:ind w:firstLine="851"/>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«Научно-исследовательская работа»</w:t>
      </w:r>
    </w:p>
    <w:p w:rsidR="00DC0780" w:rsidRPr="00353073" w:rsidRDefault="00DC0780" w:rsidP="00DC07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napToGrid w:val="0"/>
          <w:sz w:val="24"/>
          <w:szCs w:val="24"/>
          <w:lang w:eastAsia="ru-RU"/>
        </w:rPr>
        <w:t xml:space="preserve">1. </w:t>
      </w:r>
      <w:r w:rsidRPr="00353073">
        <w:rPr>
          <w:rFonts w:ascii="Times New Roman" w:eastAsia="Times New Roman" w:hAnsi="Times New Roman" w:cs="Times New Roman"/>
          <w:b/>
          <w:snapToGrid w:val="0"/>
          <w:sz w:val="24"/>
          <w:szCs w:val="24"/>
          <w:lang w:eastAsia="ru-RU"/>
        </w:rPr>
        <w:t xml:space="preserve">Ознакомиться с </w:t>
      </w:r>
      <w:r w:rsidRPr="00353073">
        <w:rPr>
          <w:rFonts w:ascii="Times New Roman" w:eastAsia="Times New Roman" w:hAnsi="Times New Roman" w:cs="Times New Roman"/>
          <w:sz w:val="24"/>
          <w:szCs w:val="24"/>
          <w:lang w:eastAsia="ru-RU"/>
        </w:rPr>
        <w:t xml:space="preserve">расположением </w:t>
      </w:r>
      <w:r w:rsidR="00024603" w:rsidRPr="00353073">
        <w:rPr>
          <w:rFonts w:ascii="Times New Roman" w:eastAsia="Times New Roman" w:hAnsi="Times New Roman" w:cs="Times New Roman"/>
          <w:sz w:val="24"/>
          <w:szCs w:val="24"/>
          <w:lang w:eastAsia="ru-RU"/>
        </w:rPr>
        <w:t>исследуемого объекта (указать объект исследования ВКР</w:t>
      </w:r>
      <w:r w:rsidRPr="00353073">
        <w:rPr>
          <w:rFonts w:ascii="Times New Roman" w:eastAsia="Times New Roman" w:hAnsi="Times New Roman" w:cs="Times New Roman"/>
          <w:sz w:val="24"/>
          <w:szCs w:val="24"/>
          <w:lang w:eastAsia="ru-RU"/>
        </w:rPr>
        <w:t xml:space="preserve">), характеристиками производственных, санитарно-бытовых, административных помещений, технологического оборудования, режимом работы, видами работ, штатным расписанием. </w:t>
      </w:r>
    </w:p>
    <w:p w:rsidR="00DC0780" w:rsidRPr="00353073" w:rsidRDefault="00DC0780" w:rsidP="00DC0780">
      <w:pPr>
        <w:spacing w:after="0" w:line="24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2.</w:t>
      </w:r>
      <w:r w:rsidRPr="00353073">
        <w:rPr>
          <w:rFonts w:ascii="Times New Roman" w:eastAsia="Times New Roman" w:hAnsi="Times New Roman" w:cs="Times New Roman"/>
          <w:b/>
          <w:sz w:val="24"/>
          <w:szCs w:val="24"/>
          <w:lang w:eastAsia="ru-RU"/>
        </w:rPr>
        <w:t xml:space="preserve"> Выполнить анализ </w:t>
      </w:r>
      <w:r w:rsidR="009D74DC" w:rsidRPr="00353073">
        <w:rPr>
          <w:rFonts w:ascii="Times New Roman" w:eastAsia="Times New Roman" w:hAnsi="Times New Roman" w:cs="Times New Roman"/>
          <w:b/>
          <w:sz w:val="24"/>
          <w:szCs w:val="24"/>
          <w:lang w:eastAsia="ru-RU"/>
        </w:rPr>
        <w:t xml:space="preserve">имеющихся систем </w:t>
      </w:r>
      <w:r w:rsidR="00024603" w:rsidRPr="00353073">
        <w:rPr>
          <w:rFonts w:ascii="Times New Roman" w:eastAsia="Times New Roman" w:hAnsi="Times New Roman" w:cs="Times New Roman"/>
          <w:sz w:val="24"/>
          <w:szCs w:val="24"/>
          <w:lang w:eastAsia="ru-RU"/>
        </w:rPr>
        <w:t>пожарной</w:t>
      </w:r>
      <w:r w:rsidRPr="00353073">
        <w:rPr>
          <w:rFonts w:ascii="Times New Roman" w:eastAsia="Times New Roman" w:hAnsi="Times New Roman" w:cs="Times New Roman"/>
          <w:sz w:val="24"/>
          <w:szCs w:val="24"/>
          <w:lang w:eastAsia="ru-RU"/>
        </w:rPr>
        <w:t xml:space="preserve"> безопасности на</w:t>
      </w:r>
      <w:r w:rsidRPr="00353073">
        <w:rPr>
          <w:rFonts w:ascii="Times New Roman" w:eastAsia="Times New Roman" w:hAnsi="Times New Roman" w:cs="Times New Roman"/>
          <w:b/>
          <w:sz w:val="24"/>
          <w:szCs w:val="24"/>
          <w:u w:val="single"/>
          <w:lang w:eastAsia="ru-RU"/>
        </w:rPr>
        <w:t xml:space="preserve"> (указать </w:t>
      </w:r>
      <w:r w:rsidR="009D74DC" w:rsidRPr="00353073">
        <w:rPr>
          <w:rFonts w:ascii="Times New Roman" w:eastAsia="Times New Roman" w:hAnsi="Times New Roman" w:cs="Times New Roman"/>
          <w:b/>
          <w:sz w:val="24"/>
          <w:szCs w:val="24"/>
          <w:u w:val="single"/>
          <w:lang w:eastAsia="ru-RU"/>
        </w:rPr>
        <w:t>объект</w:t>
      </w:r>
      <w:r w:rsidR="009D74DC" w:rsidRPr="00353073">
        <w:rPr>
          <w:rFonts w:ascii="Times New Roman" w:eastAsia="Times New Roman" w:hAnsi="Times New Roman" w:cs="Times New Roman"/>
          <w:sz w:val="24"/>
          <w:szCs w:val="24"/>
          <w:lang w:eastAsia="ru-RU"/>
        </w:rPr>
        <w:t xml:space="preserve">) с выявлением </w:t>
      </w:r>
      <w:r w:rsidRPr="00353073">
        <w:rPr>
          <w:rFonts w:ascii="Times New Roman" w:eastAsia="Times New Roman" w:hAnsi="Times New Roman" w:cs="Times New Roman"/>
          <w:sz w:val="24"/>
          <w:szCs w:val="24"/>
          <w:lang w:eastAsia="ru-RU"/>
        </w:rPr>
        <w:t>соответствия или несоо</w:t>
      </w:r>
      <w:r w:rsidR="009D74DC" w:rsidRPr="00353073">
        <w:rPr>
          <w:rFonts w:ascii="Times New Roman" w:eastAsia="Times New Roman" w:hAnsi="Times New Roman" w:cs="Times New Roman"/>
          <w:sz w:val="24"/>
          <w:szCs w:val="24"/>
          <w:lang w:eastAsia="ru-RU"/>
        </w:rPr>
        <w:t xml:space="preserve">тветствия нормам, ознакомиться </w:t>
      </w:r>
      <w:r w:rsidRPr="00353073">
        <w:rPr>
          <w:rFonts w:ascii="Times New Roman" w:eastAsia="Times New Roman" w:hAnsi="Times New Roman" w:cs="Times New Roman"/>
          <w:sz w:val="24"/>
          <w:szCs w:val="24"/>
          <w:lang w:eastAsia="ru-RU"/>
        </w:rPr>
        <w:t>с планом размещения основного технологического оборудования, описанием технологической схемы, технологического процесса (описание операций, приводятся технологические карты, сменный план).</w:t>
      </w:r>
    </w:p>
    <w:p w:rsidR="00DC0780" w:rsidRPr="00353073" w:rsidRDefault="00DC0780" w:rsidP="00DC0780">
      <w:pPr>
        <w:spacing w:after="0" w:line="24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3. </w:t>
      </w:r>
      <w:r w:rsidR="009D74DC" w:rsidRPr="00353073">
        <w:rPr>
          <w:rFonts w:ascii="Times New Roman" w:eastAsia="Times New Roman" w:hAnsi="Times New Roman" w:cs="Times New Roman"/>
          <w:b/>
          <w:sz w:val="24"/>
          <w:szCs w:val="24"/>
          <w:lang w:eastAsia="ru-RU"/>
        </w:rPr>
        <w:t>Провести анализ возможных факторов и причин развития пожаров (исторические ситуации или возможные в настоящее время)</w:t>
      </w:r>
      <w:r w:rsidRPr="00353073">
        <w:rPr>
          <w:rFonts w:ascii="Times New Roman" w:eastAsia="Times New Roman" w:hAnsi="Times New Roman" w:cs="Times New Roman"/>
          <w:sz w:val="24"/>
          <w:szCs w:val="24"/>
          <w:lang w:eastAsia="ru-RU"/>
        </w:rPr>
        <w:t xml:space="preserve"> </w:t>
      </w:r>
      <w:r w:rsidR="009D74DC" w:rsidRPr="00353073">
        <w:rPr>
          <w:rFonts w:ascii="Times New Roman" w:eastAsia="Times New Roman" w:hAnsi="Times New Roman" w:cs="Times New Roman"/>
          <w:sz w:val="24"/>
          <w:szCs w:val="24"/>
          <w:lang w:eastAsia="ru-RU"/>
        </w:rPr>
        <w:t>на исследуемом объекте, привести данные о последствиях</w:t>
      </w:r>
      <w:r w:rsidRPr="00353073">
        <w:rPr>
          <w:rFonts w:ascii="Times New Roman" w:eastAsia="Times New Roman" w:hAnsi="Times New Roman" w:cs="Times New Roman"/>
          <w:sz w:val="24"/>
          <w:szCs w:val="24"/>
          <w:lang w:eastAsia="ru-RU"/>
        </w:rPr>
        <w:t>.</w:t>
      </w:r>
    </w:p>
    <w:p w:rsidR="00DC0780" w:rsidRPr="00353073" w:rsidRDefault="00DC0780" w:rsidP="00DC0780">
      <w:pPr>
        <w:spacing w:after="0" w:line="24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4. </w:t>
      </w:r>
      <w:r w:rsidRPr="00353073">
        <w:rPr>
          <w:rFonts w:ascii="Times New Roman" w:eastAsia="Times New Roman" w:hAnsi="Times New Roman" w:cs="Times New Roman"/>
          <w:b/>
          <w:sz w:val="24"/>
          <w:szCs w:val="24"/>
          <w:lang w:eastAsia="ru-RU"/>
        </w:rPr>
        <w:t>Изучить</w:t>
      </w:r>
      <w:r w:rsidRPr="00353073">
        <w:rPr>
          <w:rFonts w:ascii="Times New Roman" w:eastAsia="Times New Roman" w:hAnsi="Times New Roman" w:cs="Times New Roman"/>
          <w:sz w:val="24"/>
          <w:szCs w:val="24"/>
          <w:lang w:eastAsia="ru-RU"/>
        </w:rPr>
        <w:t xml:space="preserve"> </w:t>
      </w:r>
      <w:r w:rsidR="009D74DC" w:rsidRPr="00353073">
        <w:rPr>
          <w:rFonts w:ascii="Times New Roman" w:eastAsia="Times New Roman" w:hAnsi="Times New Roman" w:cs="Times New Roman"/>
          <w:sz w:val="24"/>
          <w:szCs w:val="24"/>
          <w:lang w:eastAsia="ru-RU"/>
        </w:rPr>
        <w:t>имеющуюся нормативно-методическую документацию</w:t>
      </w:r>
      <w:r w:rsidRPr="00353073">
        <w:rPr>
          <w:rFonts w:ascii="Times New Roman" w:eastAsia="Times New Roman" w:hAnsi="Times New Roman" w:cs="Times New Roman"/>
          <w:sz w:val="24"/>
          <w:szCs w:val="24"/>
          <w:lang w:eastAsia="ru-RU"/>
        </w:rPr>
        <w:t xml:space="preserve">, </w:t>
      </w:r>
      <w:r w:rsidR="009D74DC" w:rsidRPr="00353073">
        <w:rPr>
          <w:rFonts w:ascii="Times New Roman" w:eastAsia="Times New Roman" w:hAnsi="Times New Roman" w:cs="Times New Roman"/>
          <w:sz w:val="24"/>
          <w:szCs w:val="24"/>
          <w:lang w:eastAsia="ru-RU"/>
        </w:rPr>
        <w:t xml:space="preserve">регламентирующую </w:t>
      </w:r>
      <w:r w:rsidRPr="00353073">
        <w:rPr>
          <w:rFonts w:ascii="Times New Roman" w:eastAsia="Times New Roman" w:hAnsi="Times New Roman" w:cs="Times New Roman"/>
          <w:sz w:val="24"/>
          <w:szCs w:val="24"/>
          <w:lang w:eastAsia="ru-RU"/>
        </w:rPr>
        <w:t xml:space="preserve">требования </w:t>
      </w:r>
      <w:r w:rsidR="009D74DC" w:rsidRPr="00353073">
        <w:rPr>
          <w:rFonts w:ascii="Times New Roman" w:eastAsia="Times New Roman" w:hAnsi="Times New Roman" w:cs="Times New Roman"/>
          <w:sz w:val="24"/>
          <w:szCs w:val="24"/>
          <w:lang w:eastAsia="ru-RU"/>
        </w:rPr>
        <w:t>пожарной безопасности на территории РФ на 2018-2019 гг.</w:t>
      </w:r>
    </w:p>
    <w:p w:rsidR="00DC0780" w:rsidRPr="00353073" w:rsidRDefault="00DC0780" w:rsidP="00DC0780">
      <w:pPr>
        <w:spacing w:after="0" w:line="240" w:lineRule="auto"/>
        <w:ind w:firstLine="540"/>
        <w:jc w:val="both"/>
        <w:rPr>
          <w:rFonts w:ascii="Times New Roman" w:eastAsia="Times New Roman" w:hAnsi="Times New Roman" w:cs="Times New Roman"/>
          <w:color w:val="000000"/>
          <w:spacing w:val="-1"/>
          <w:sz w:val="24"/>
          <w:szCs w:val="24"/>
          <w:lang w:eastAsia="ru-RU"/>
        </w:rPr>
      </w:pPr>
      <w:r w:rsidRPr="00353073">
        <w:rPr>
          <w:rFonts w:ascii="Times New Roman" w:eastAsia="Times New Roman" w:hAnsi="Times New Roman" w:cs="Times New Roman"/>
          <w:sz w:val="24"/>
          <w:szCs w:val="24"/>
          <w:lang w:eastAsia="ru-RU"/>
        </w:rPr>
        <w:t xml:space="preserve">5. </w:t>
      </w:r>
      <w:r w:rsidR="009D74DC" w:rsidRPr="00353073">
        <w:rPr>
          <w:rFonts w:ascii="Times New Roman" w:eastAsia="Times New Roman" w:hAnsi="Times New Roman" w:cs="Times New Roman"/>
          <w:b/>
          <w:sz w:val="24"/>
          <w:szCs w:val="24"/>
          <w:lang w:eastAsia="ru-RU"/>
        </w:rPr>
        <w:t xml:space="preserve">Выявить актуальную проблему/вопрос, непосредственно связанный с реализацией цели исследования, </w:t>
      </w:r>
      <w:r w:rsidR="009D74DC" w:rsidRPr="00353073">
        <w:rPr>
          <w:rFonts w:ascii="Times New Roman" w:eastAsia="Times New Roman" w:hAnsi="Times New Roman" w:cs="Times New Roman"/>
          <w:sz w:val="24"/>
          <w:szCs w:val="24"/>
          <w:lang w:eastAsia="ru-RU"/>
        </w:rPr>
        <w:t>и провести ознакомление с современными отечественными и иностранными подходами к его решению/разработке подходов к его решению</w:t>
      </w:r>
      <w:r w:rsidRPr="00353073">
        <w:rPr>
          <w:rFonts w:ascii="Times New Roman" w:eastAsia="Times New Roman" w:hAnsi="Times New Roman" w:cs="Times New Roman"/>
          <w:sz w:val="24"/>
          <w:szCs w:val="24"/>
          <w:lang w:eastAsia="ru-RU"/>
        </w:rPr>
        <w:t>.</w:t>
      </w:r>
    </w:p>
    <w:p w:rsidR="009D74DC" w:rsidRPr="00353073" w:rsidRDefault="00DC0780" w:rsidP="00DC0780">
      <w:pPr>
        <w:spacing w:after="0" w:line="24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3. </w:t>
      </w:r>
      <w:r w:rsidRPr="00353073">
        <w:rPr>
          <w:rFonts w:ascii="Times New Roman" w:eastAsia="Times New Roman" w:hAnsi="Times New Roman" w:cs="Times New Roman"/>
          <w:b/>
          <w:sz w:val="24"/>
          <w:szCs w:val="24"/>
          <w:lang w:eastAsia="ru-RU"/>
        </w:rPr>
        <w:t>Выполнить анализ</w:t>
      </w:r>
      <w:r w:rsidRPr="00353073">
        <w:rPr>
          <w:rFonts w:ascii="Times New Roman" w:eastAsia="Times New Roman" w:hAnsi="Times New Roman" w:cs="Times New Roman"/>
          <w:sz w:val="24"/>
          <w:szCs w:val="24"/>
          <w:lang w:eastAsia="ru-RU"/>
        </w:rPr>
        <w:t xml:space="preserve"> </w:t>
      </w:r>
      <w:r w:rsidR="009D74DC" w:rsidRPr="00353073">
        <w:rPr>
          <w:rFonts w:ascii="Times New Roman" w:eastAsia="Times New Roman" w:hAnsi="Times New Roman" w:cs="Times New Roman"/>
          <w:sz w:val="24"/>
          <w:szCs w:val="24"/>
          <w:lang w:eastAsia="ru-RU"/>
        </w:rPr>
        <w:t xml:space="preserve">литературных источников, непосредственно связанных с основным вопросом/проблемой </w:t>
      </w:r>
      <w:r w:rsidR="00353073" w:rsidRPr="00353073">
        <w:rPr>
          <w:rFonts w:ascii="Times New Roman" w:eastAsia="Times New Roman" w:hAnsi="Times New Roman" w:cs="Times New Roman"/>
          <w:sz w:val="24"/>
          <w:szCs w:val="24"/>
          <w:lang w:eastAsia="ru-RU"/>
        </w:rPr>
        <w:t xml:space="preserve">ВКР бакалавра. </w:t>
      </w:r>
    </w:p>
    <w:p w:rsidR="00DC0780" w:rsidRPr="00353073" w:rsidRDefault="00DC0780" w:rsidP="00DC0780">
      <w:pPr>
        <w:spacing w:after="0" w:line="240" w:lineRule="auto"/>
        <w:ind w:firstLine="540"/>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4. </w:t>
      </w:r>
      <w:r w:rsidRPr="00353073">
        <w:rPr>
          <w:rFonts w:ascii="Times New Roman" w:eastAsia="Times New Roman" w:hAnsi="Times New Roman" w:cs="Times New Roman"/>
          <w:b/>
          <w:sz w:val="24"/>
          <w:szCs w:val="24"/>
          <w:lang w:eastAsia="ru-RU"/>
        </w:rPr>
        <w:t>Выполнить анализ</w:t>
      </w:r>
      <w:r w:rsidRPr="00353073">
        <w:rPr>
          <w:rFonts w:ascii="Times New Roman" w:eastAsia="Times New Roman" w:hAnsi="Times New Roman" w:cs="Times New Roman"/>
          <w:sz w:val="24"/>
          <w:szCs w:val="24"/>
          <w:lang w:eastAsia="ru-RU"/>
        </w:rPr>
        <w:t xml:space="preserve"> существующих принципов, методов и средств обеспечения </w:t>
      </w:r>
      <w:r w:rsidR="00353073" w:rsidRPr="00353073">
        <w:rPr>
          <w:rFonts w:ascii="Times New Roman" w:eastAsia="Times New Roman" w:hAnsi="Times New Roman" w:cs="Times New Roman"/>
          <w:sz w:val="24"/>
          <w:szCs w:val="24"/>
          <w:lang w:eastAsia="ru-RU"/>
        </w:rPr>
        <w:t xml:space="preserve">пожарной </w:t>
      </w:r>
      <w:r w:rsidRPr="00353073">
        <w:rPr>
          <w:rFonts w:ascii="Times New Roman" w:eastAsia="Times New Roman" w:hAnsi="Times New Roman" w:cs="Times New Roman"/>
          <w:sz w:val="24"/>
          <w:szCs w:val="24"/>
          <w:lang w:eastAsia="ru-RU"/>
        </w:rPr>
        <w:t>безопасности</w:t>
      </w:r>
      <w:r w:rsidR="00353073" w:rsidRPr="00353073">
        <w:rPr>
          <w:rFonts w:ascii="Times New Roman" w:eastAsia="Times New Roman" w:hAnsi="Times New Roman" w:cs="Times New Roman"/>
          <w:sz w:val="24"/>
          <w:szCs w:val="24"/>
          <w:lang w:eastAsia="ru-RU"/>
        </w:rPr>
        <w:t xml:space="preserve"> на подобных объектах и в целом в РФ в настоящее время. </w:t>
      </w:r>
    </w:p>
    <w:p w:rsidR="00DC0780" w:rsidRPr="00353073" w:rsidRDefault="00DC0780" w:rsidP="00353073">
      <w:pPr>
        <w:spacing w:after="0" w:line="240" w:lineRule="auto"/>
        <w:ind w:firstLine="540"/>
        <w:jc w:val="both"/>
        <w:rPr>
          <w:rFonts w:ascii="Times New Roman" w:eastAsia="Times New Roman" w:hAnsi="Times New Roman" w:cs="Times New Roman"/>
          <w:sz w:val="24"/>
          <w:szCs w:val="24"/>
          <w:lang w:eastAsia="ru-RU"/>
        </w:rPr>
      </w:pPr>
    </w:p>
    <w:p w:rsidR="00353073" w:rsidRPr="00353073" w:rsidRDefault="00353073" w:rsidP="00353073">
      <w:pPr>
        <w:spacing w:after="0" w:line="240" w:lineRule="auto"/>
        <w:ind w:firstLine="540"/>
        <w:jc w:val="both"/>
        <w:rPr>
          <w:rFonts w:ascii="Times New Roman" w:eastAsia="Times New Roman" w:hAnsi="Times New Roman" w:cs="Times New Roman"/>
          <w:sz w:val="24"/>
          <w:szCs w:val="24"/>
          <w:lang w:eastAsia="ru-RU"/>
        </w:rPr>
      </w:pPr>
    </w:p>
    <w:p w:rsidR="00353073" w:rsidRPr="00353073" w:rsidRDefault="00353073" w:rsidP="00353073">
      <w:pPr>
        <w:spacing w:after="0" w:line="240" w:lineRule="auto"/>
        <w:ind w:firstLine="540"/>
        <w:jc w:val="both"/>
        <w:rPr>
          <w:rFonts w:ascii="Times New Roman" w:eastAsia="Times New Roman" w:hAnsi="Times New Roman" w:cs="Times New Roman"/>
          <w:sz w:val="24"/>
          <w:szCs w:val="24"/>
          <w:lang w:eastAsia="ru-RU"/>
        </w:rPr>
      </w:pPr>
    </w:p>
    <w:p w:rsidR="00353073" w:rsidRPr="00353073" w:rsidRDefault="00353073" w:rsidP="00353073">
      <w:pPr>
        <w:spacing w:after="0" w:line="240" w:lineRule="auto"/>
        <w:ind w:firstLine="540"/>
        <w:jc w:val="both"/>
        <w:rPr>
          <w:rFonts w:ascii="Times New Roman" w:eastAsia="Times New Roman" w:hAnsi="Times New Roman" w:cs="Times New Roman"/>
          <w:sz w:val="24"/>
          <w:szCs w:val="24"/>
          <w:lang w:eastAsia="ru-RU"/>
        </w:rPr>
      </w:pPr>
    </w:p>
    <w:p w:rsidR="00353073" w:rsidRPr="00353073" w:rsidRDefault="00353073" w:rsidP="00353073">
      <w:pPr>
        <w:spacing w:after="0" w:line="240" w:lineRule="auto"/>
        <w:ind w:firstLine="540"/>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ind w:firstLine="851"/>
        <w:jc w:val="center"/>
        <w:rPr>
          <w:rFonts w:ascii="Times New Roman" w:eastAsia="Times New Roman" w:hAnsi="Times New Roman" w:cs="Times New Roman"/>
          <w:noProof/>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noProof/>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noProof/>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noProof/>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noProof/>
          <w:sz w:val="24"/>
          <w:szCs w:val="24"/>
          <w:lang w:eastAsia="ru-RU"/>
        </w:rPr>
      </w:pPr>
    </w:p>
    <w:p w:rsidR="00DC0780" w:rsidRDefault="00DC0780"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353073" w:rsidRPr="00353073" w:rsidRDefault="00353073" w:rsidP="00DC0780">
      <w:pPr>
        <w:spacing w:after="0" w:line="240" w:lineRule="auto"/>
        <w:jc w:val="center"/>
        <w:rPr>
          <w:rFonts w:ascii="Times New Roman" w:eastAsia="Times New Roman" w:hAnsi="Times New Roman" w:cs="Times New Roman"/>
          <w:noProof/>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noProof/>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noProof/>
          <w:sz w:val="24"/>
          <w:szCs w:val="24"/>
          <w:lang w:eastAsia="ru-RU"/>
        </w:rPr>
      </w:pPr>
    </w:p>
    <w:p w:rsidR="00BC09D7" w:rsidRDefault="00BC09D7" w:rsidP="00DC0780">
      <w:pPr>
        <w:spacing w:after="0" w:line="240" w:lineRule="auto"/>
        <w:jc w:val="center"/>
        <w:rPr>
          <w:rFonts w:ascii="Times New Roman" w:eastAsia="Times New Roman" w:hAnsi="Times New Roman" w:cs="Times New Roman"/>
          <w:noProof/>
          <w:sz w:val="24"/>
          <w:szCs w:val="24"/>
          <w:lang w:eastAsia="ru-RU"/>
        </w:rPr>
      </w:pPr>
    </w:p>
    <w:p w:rsidR="00BC09D7" w:rsidRDefault="00BC09D7" w:rsidP="00DC0780">
      <w:pPr>
        <w:spacing w:after="0" w:line="240" w:lineRule="auto"/>
        <w:jc w:val="center"/>
        <w:rPr>
          <w:rFonts w:ascii="Times New Roman" w:eastAsia="Times New Roman" w:hAnsi="Times New Roman" w:cs="Times New Roman"/>
          <w:noProof/>
          <w:sz w:val="24"/>
          <w:szCs w:val="24"/>
          <w:lang w:eastAsia="ru-RU"/>
        </w:rPr>
      </w:pPr>
    </w:p>
    <w:p w:rsidR="00BC09D7" w:rsidRPr="00464366" w:rsidRDefault="00BC09D7" w:rsidP="00BC09D7">
      <w:pPr>
        <w:spacing w:after="0" w:line="240" w:lineRule="auto"/>
        <w:jc w:val="right"/>
        <w:rPr>
          <w:rFonts w:ascii="Times New Roman" w:eastAsia="Times New Roman" w:hAnsi="Times New Roman" w:cs="Times New Roman"/>
          <w:i/>
          <w:noProof/>
          <w:sz w:val="24"/>
          <w:szCs w:val="24"/>
          <w:lang w:eastAsia="ru-RU"/>
        </w:rPr>
      </w:pPr>
      <w:r w:rsidRPr="00464366">
        <w:rPr>
          <w:rFonts w:ascii="Times New Roman" w:eastAsia="Times New Roman" w:hAnsi="Times New Roman" w:cs="Times New Roman"/>
          <w:i/>
          <w:noProof/>
          <w:sz w:val="24"/>
          <w:szCs w:val="24"/>
          <w:lang w:eastAsia="ru-RU"/>
        </w:rPr>
        <w:lastRenderedPageBreak/>
        <w:t xml:space="preserve">Приложения </w:t>
      </w:r>
      <w:r w:rsidR="001001E3">
        <w:rPr>
          <w:rFonts w:ascii="Times New Roman" w:eastAsia="Times New Roman" w:hAnsi="Times New Roman" w:cs="Times New Roman"/>
          <w:i/>
          <w:noProof/>
          <w:sz w:val="24"/>
          <w:szCs w:val="24"/>
          <w:lang w:eastAsia="ru-RU"/>
        </w:rPr>
        <w:t>5</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bookmarkStart w:id="6" w:name="_Hlk519359078"/>
      <w:bookmarkStart w:id="7" w:name="_Hlk519359555"/>
      <w:r w:rsidRPr="00353073">
        <w:rPr>
          <w:rFonts w:ascii="Times New Roman" w:eastAsia="Times New Roman" w:hAnsi="Times New Roman" w:cs="Times New Roman"/>
          <w:noProof/>
          <w:sz w:val="24"/>
          <w:szCs w:val="24"/>
          <w:lang w:eastAsia="ru-RU"/>
        </w:rPr>
        <w:drawing>
          <wp:inline distT="0" distB="0" distL="0" distR="0">
            <wp:extent cx="590550"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D83D39" w:rsidRPr="00D83D39" w:rsidRDefault="00D83D39" w:rsidP="00D83D39">
      <w:pPr>
        <w:spacing w:after="0" w:line="240" w:lineRule="auto"/>
        <w:ind w:right="-6"/>
        <w:jc w:val="center"/>
        <w:rPr>
          <w:rFonts w:ascii="Times New Roman" w:eastAsia="Times New Roman" w:hAnsi="Times New Roman" w:cs="Times New Roman"/>
          <w:sz w:val="24"/>
          <w:szCs w:val="24"/>
          <w:lang w:eastAsia="ru-RU"/>
        </w:rPr>
      </w:pPr>
      <w:r w:rsidRPr="00D83D39">
        <w:rPr>
          <w:rFonts w:ascii="Times New Roman" w:eastAsia="Times New Roman" w:hAnsi="Times New Roman" w:cs="Times New Roman"/>
          <w:sz w:val="24"/>
          <w:szCs w:val="24"/>
          <w:lang w:eastAsia="ru-RU"/>
        </w:rPr>
        <w:t>МИНИСТЕРСТВО НАУКИ И ВЫСШЕГО ОБРАЗОВАНИЯ</w:t>
      </w:r>
    </w:p>
    <w:p w:rsidR="00D83D39" w:rsidRDefault="00D83D39" w:rsidP="00D83D39">
      <w:pPr>
        <w:spacing w:after="0" w:line="240" w:lineRule="auto"/>
        <w:ind w:right="-6"/>
        <w:jc w:val="center"/>
        <w:rPr>
          <w:rFonts w:ascii="Times New Roman" w:eastAsia="Times New Roman" w:hAnsi="Times New Roman" w:cs="Times New Roman"/>
          <w:sz w:val="24"/>
          <w:szCs w:val="24"/>
          <w:lang w:eastAsia="ru-RU"/>
        </w:rPr>
      </w:pPr>
      <w:r w:rsidRPr="00D83D39">
        <w:rPr>
          <w:rFonts w:ascii="Times New Roman" w:eastAsia="Times New Roman" w:hAnsi="Times New Roman" w:cs="Times New Roman"/>
          <w:sz w:val="24"/>
          <w:szCs w:val="24"/>
          <w:lang w:eastAsia="ru-RU"/>
        </w:rPr>
        <w:t xml:space="preserve">  РОССИЙСКОЙ ФЕДЕРАЦИИ</w:t>
      </w:r>
    </w:p>
    <w:p w:rsidR="00DC0780" w:rsidRPr="00353073" w:rsidRDefault="00DC0780" w:rsidP="00D83D39">
      <w:pPr>
        <w:spacing w:after="0" w:line="240" w:lineRule="auto"/>
        <w:ind w:right="-6"/>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ФЕДЕРАЛЬНОЕ ГОСУДАРСТВЕННОЕ БЮДЖЕТНОЕ</w:t>
      </w:r>
    </w:p>
    <w:p w:rsidR="00DC0780" w:rsidRPr="00353073" w:rsidRDefault="00DC0780" w:rsidP="00DC0780">
      <w:pPr>
        <w:spacing w:after="0" w:line="240" w:lineRule="auto"/>
        <w:ind w:right="-6"/>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 xml:space="preserve">ОБРАЗОВАТЕЛЬНОЕ УЧРЕЖДЕНИЕ ВЫСШЕГО </w:t>
      </w:r>
      <w:proofErr w:type="gramStart"/>
      <w:r w:rsidRPr="00353073">
        <w:rPr>
          <w:rFonts w:ascii="Times New Roman" w:eastAsia="Times New Roman" w:hAnsi="Times New Roman" w:cs="Times New Roman"/>
          <w:b/>
          <w:bCs/>
          <w:sz w:val="24"/>
          <w:szCs w:val="24"/>
          <w:lang w:eastAsia="ru-RU"/>
        </w:rPr>
        <w:t>ОБРАЗОВАНИЯ</w:t>
      </w:r>
      <w:r w:rsidRPr="00353073">
        <w:rPr>
          <w:rFonts w:ascii="Times New Roman" w:eastAsia="Times New Roman" w:hAnsi="Times New Roman" w:cs="Times New Roman"/>
          <w:b/>
          <w:bCs/>
          <w:sz w:val="24"/>
          <w:szCs w:val="24"/>
          <w:lang w:eastAsia="ru-RU"/>
        </w:rPr>
        <w:br/>
        <w:t>«</w:t>
      </w:r>
      <w:proofErr w:type="gramEnd"/>
      <w:r w:rsidRPr="00353073">
        <w:rPr>
          <w:rFonts w:ascii="Times New Roman" w:eastAsia="Times New Roman" w:hAnsi="Times New Roman" w:cs="Times New Roman"/>
          <w:b/>
          <w:bCs/>
          <w:sz w:val="24"/>
          <w:szCs w:val="24"/>
          <w:lang w:eastAsia="ru-RU"/>
        </w:rPr>
        <w:t>ДОНСКОЙ ГОСУДАРСТВЕННЫЙ ТЕХНИЧЕСКИЙ УНИВЕРСИТЕТ»</w:t>
      </w:r>
    </w:p>
    <w:p w:rsidR="00DC0780" w:rsidRPr="00353073" w:rsidRDefault="00DC0780" w:rsidP="00DC0780">
      <w:pPr>
        <w:spacing w:after="0" w:line="240" w:lineRule="auto"/>
        <w:jc w:val="center"/>
        <w:rPr>
          <w:rFonts w:ascii="Times New Roman" w:eastAsia="Times New Roman" w:hAnsi="Times New Roman" w:cs="Times New Roman"/>
          <w:b/>
          <w:bCs/>
          <w:sz w:val="24"/>
          <w:szCs w:val="24"/>
          <w:lang w:eastAsia="ru-RU"/>
        </w:rPr>
      </w:pPr>
      <w:r w:rsidRPr="00353073">
        <w:rPr>
          <w:rFonts w:ascii="Times New Roman" w:eastAsia="Times New Roman" w:hAnsi="Times New Roman" w:cs="Times New Roman"/>
          <w:b/>
          <w:bCs/>
          <w:sz w:val="24"/>
          <w:szCs w:val="24"/>
          <w:lang w:eastAsia="ru-RU"/>
        </w:rPr>
        <w:t>(ДГТУ)</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Факультет _______________________________________________________</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t>(наименование факультета)</w:t>
      </w:r>
    </w:p>
    <w:p w:rsidR="00DC0780" w:rsidRPr="00353073" w:rsidRDefault="00DC0780" w:rsidP="00DC0780">
      <w:pPr>
        <w:spacing w:after="0" w:line="200" w:lineRule="atLeast"/>
        <w:rPr>
          <w:rFonts w:ascii="Times New Roman" w:eastAsia="Times New Roman" w:hAnsi="Times New Roman" w:cs="Times New Roman"/>
          <w:sz w:val="24"/>
          <w:szCs w:val="24"/>
          <w:u w:val="single"/>
          <w:lang w:eastAsia="ru-RU"/>
        </w:rPr>
      </w:pPr>
      <w:r w:rsidRPr="00353073">
        <w:rPr>
          <w:rFonts w:ascii="Times New Roman" w:eastAsia="Times New Roman" w:hAnsi="Times New Roman" w:cs="Times New Roman"/>
          <w:sz w:val="24"/>
          <w:szCs w:val="24"/>
          <w:lang w:eastAsia="ru-RU"/>
        </w:rPr>
        <w:t>Кафедра _________________________________________________________</w:t>
      </w: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t>(наименование кафедры)</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r w:rsidRPr="00353073">
        <w:rPr>
          <w:rFonts w:ascii="Times New Roman" w:eastAsia="Times New Roman" w:hAnsi="Times New Roman" w:cs="Times New Roman"/>
          <w:sz w:val="24"/>
          <w:szCs w:val="24"/>
          <w:lang w:eastAsia="ru-RU"/>
        </w:rPr>
        <w:tab/>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tbl>
      <w:tblPr>
        <w:tblW w:w="3951" w:type="dxa"/>
        <w:tblInd w:w="5529" w:type="dxa"/>
        <w:tblLook w:val="01E0" w:firstRow="1" w:lastRow="1" w:firstColumn="1" w:lastColumn="1" w:noHBand="0" w:noVBand="0"/>
      </w:tblPr>
      <w:tblGrid>
        <w:gridCol w:w="816"/>
        <w:gridCol w:w="883"/>
        <w:gridCol w:w="2252"/>
      </w:tblGrid>
      <w:tr w:rsidR="00DC0780" w:rsidRPr="00353073" w:rsidTr="00975FCB">
        <w:tc>
          <w:tcPr>
            <w:tcW w:w="1699" w:type="dxa"/>
            <w:gridSpan w:val="2"/>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Зав. кафедрой</w:t>
            </w:r>
          </w:p>
        </w:tc>
        <w:tc>
          <w:tcPr>
            <w:tcW w:w="2252" w:type="dxa"/>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«БЖ и ЗОС»</w:t>
            </w:r>
          </w:p>
        </w:tc>
      </w:tr>
      <w:tr w:rsidR="00DC0780" w:rsidRPr="00353073" w:rsidTr="00975FCB">
        <w:trPr>
          <w:trHeight w:val="226"/>
        </w:trPr>
        <w:tc>
          <w:tcPr>
            <w:tcW w:w="1699" w:type="dxa"/>
            <w:gridSpan w:val="2"/>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w:t>
            </w:r>
          </w:p>
        </w:tc>
        <w:tc>
          <w:tcPr>
            <w:tcW w:w="2252" w:type="dxa"/>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w:t>
            </w:r>
          </w:p>
        </w:tc>
      </w:tr>
      <w:tr w:rsidR="00DC0780" w:rsidRPr="00353073" w:rsidTr="00975FCB">
        <w:trPr>
          <w:trHeight w:val="216"/>
        </w:trPr>
        <w:tc>
          <w:tcPr>
            <w:tcW w:w="1699" w:type="dxa"/>
            <w:gridSpan w:val="2"/>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(подпись)</w:t>
            </w:r>
          </w:p>
        </w:tc>
        <w:tc>
          <w:tcPr>
            <w:tcW w:w="2252" w:type="dxa"/>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(И.О.Ф.)</w:t>
            </w:r>
          </w:p>
        </w:tc>
      </w:tr>
      <w:tr w:rsidR="00DC0780" w:rsidRPr="00353073" w:rsidTr="00975FCB">
        <w:tc>
          <w:tcPr>
            <w:tcW w:w="816" w:type="dxa"/>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w:t>
            </w:r>
          </w:p>
        </w:tc>
        <w:tc>
          <w:tcPr>
            <w:tcW w:w="3135" w:type="dxa"/>
            <w:gridSpan w:val="2"/>
            <w:shd w:val="clear" w:color="auto" w:fill="auto"/>
          </w:tcPr>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___________________201_г.</w:t>
            </w:r>
          </w:p>
        </w:tc>
      </w:tr>
    </w:tbl>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1001E3" w:rsidRDefault="00DC0780" w:rsidP="001001E3">
      <w:pPr>
        <w:spacing w:after="0" w:line="240" w:lineRule="auto"/>
        <w:jc w:val="center"/>
        <w:rPr>
          <w:rFonts w:ascii="Times New Roman" w:eastAsia="Calibri" w:hAnsi="Times New Roman" w:cs="Times New Roman"/>
          <w:sz w:val="24"/>
          <w:szCs w:val="24"/>
          <w:lang w:eastAsia="ru-RU"/>
        </w:rPr>
      </w:pPr>
      <w:r w:rsidRPr="00353073">
        <w:rPr>
          <w:rFonts w:ascii="Times New Roman" w:eastAsia="Calibri" w:hAnsi="Times New Roman" w:cs="Times New Roman"/>
          <w:b/>
          <w:sz w:val="24"/>
          <w:szCs w:val="24"/>
          <w:lang w:eastAsia="ru-RU"/>
        </w:rPr>
        <w:t>Рабочий график (план) проведения практики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5230"/>
        <w:gridCol w:w="3054"/>
      </w:tblGrid>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w:t>
            </w:r>
          </w:p>
          <w:p w:rsidR="00DC0780" w:rsidRPr="00353073" w:rsidRDefault="00DC0780" w:rsidP="00DC0780">
            <w:pPr>
              <w:spacing w:after="0" w:line="200" w:lineRule="atLeast"/>
              <w:rPr>
                <w:rFonts w:ascii="Times New Roman" w:eastAsia="Times New Roman" w:hAnsi="Times New Roman" w:cs="Times New Roman"/>
                <w:b/>
                <w:sz w:val="24"/>
                <w:szCs w:val="24"/>
                <w:lang w:eastAsia="ru-RU"/>
              </w:rPr>
            </w:pPr>
          </w:p>
        </w:tc>
        <w:tc>
          <w:tcPr>
            <w:tcW w:w="5510" w:type="dxa"/>
            <w:shd w:val="clear" w:color="auto" w:fill="auto"/>
          </w:tcPr>
          <w:p w:rsidR="00DC0780" w:rsidRPr="00353073" w:rsidRDefault="00DC0780" w:rsidP="00DC0780">
            <w:pPr>
              <w:spacing w:after="0" w:line="200" w:lineRule="atLeast"/>
              <w:jc w:val="center"/>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Мероприятие</w:t>
            </w: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b/>
                <w:sz w:val="24"/>
                <w:szCs w:val="24"/>
                <w:lang w:eastAsia="ru-RU"/>
              </w:rPr>
            </w:pPr>
            <w:r w:rsidRPr="00353073">
              <w:rPr>
                <w:rFonts w:ascii="Times New Roman" w:eastAsia="Times New Roman" w:hAnsi="Times New Roman" w:cs="Times New Roman"/>
                <w:b/>
                <w:sz w:val="24"/>
                <w:szCs w:val="24"/>
                <w:lang w:eastAsia="ru-RU"/>
              </w:rPr>
              <w:t>Срок выполнения</w:t>
            </w: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r w:rsidR="00DC0780" w:rsidRPr="00353073" w:rsidTr="00975FCB">
        <w:tc>
          <w:tcPr>
            <w:tcW w:w="839"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5510"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c>
          <w:tcPr>
            <w:tcW w:w="3171" w:type="dxa"/>
            <w:shd w:val="clear" w:color="auto" w:fill="auto"/>
          </w:tcPr>
          <w:p w:rsidR="00DC0780" w:rsidRPr="00353073" w:rsidRDefault="00DC0780" w:rsidP="00DC0780">
            <w:pPr>
              <w:spacing w:after="0" w:line="200" w:lineRule="atLeast"/>
              <w:rPr>
                <w:rFonts w:ascii="Times New Roman" w:eastAsia="Times New Roman" w:hAnsi="Times New Roman" w:cs="Times New Roman"/>
                <w:sz w:val="24"/>
                <w:szCs w:val="24"/>
                <w:lang w:eastAsia="ru-RU"/>
              </w:rPr>
            </w:pPr>
          </w:p>
        </w:tc>
      </w:tr>
    </w:tbl>
    <w:p w:rsidR="00DC0780" w:rsidRPr="00353073" w:rsidRDefault="00DC0780" w:rsidP="00DC0780">
      <w:pPr>
        <w:spacing w:after="0" w:line="200" w:lineRule="atLeast"/>
        <w:ind w:left="1584" w:firstLine="42"/>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1584" w:firstLine="42"/>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Руководитель практики:</w:t>
      </w: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 от предприятия ______________ __________________ ____________________________</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lang w:eastAsia="ru-RU"/>
        </w:rPr>
        <w:t xml:space="preserve">                                    </w:t>
      </w:r>
      <w:r w:rsidRPr="00353073">
        <w:rPr>
          <w:rFonts w:ascii="Times New Roman" w:eastAsia="Times New Roman" w:hAnsi="Times New Roman" w:cs="Times New Roman"/>
          <w:sz w:val="24"/>
          <w:szCs w:val="24"/>
          <w:vertAlign w:val="superscript"/>
          <w:lang w:eastAsia="ru-RU"/>
        </w:rPr>
        <w:t>должность</w:t>
      </w:r>
      <w:r w:rsidRPr="00353073">
        <w:rPr>
          <w:rFonts w:ascii="Times New Roman" w:eastAsia="Times New Roman" w:hAnsi="Times New Roman" w:cs="Times New Roman"/>
          <w:sz w:val="24"/>
          <w:szCs w:val="24"/>
          <w:lang w:eastAsia="ru-RU"/>
        </w:rPr>
        <w:tab/>
        <w:t xml:space="preserve">          </w:t>
      </w:r>
      <w:r w:rsidRPr="00353073">
        <w:rPr>
          <w:rFonts w:ascii="Times New Roman" w:eastAsia="Times New Roman" w:hAnsi="Times New Roman" w:cs="Times New Roman"/>
          <w:sz w:val="24"/>
          <w:szCs w:val="24"/>
          <w:vertAlign w:val="superscript"/>
          <w:lang w:eastAsia="ru-RU"/>
        </w:rPr>
        <w:t>подпись, дата</w:t>
      </w:r>
      <w:r w:rsidRPr="00353073">
        <w:rPr>
          <w:rFonts w:ascii="Times New Roman" w:eastAsia="Times New Roman" w:hAnsi="Times New Roman" w:cs="Times New Roman"/>
          <w:sz w:val="24"/>
          <w:szCs w:val="24"/>
          <w:lang w:eastAsia="ru-RU"/>
        </w:rPr>
        <w:tab/>
        <w:t xml:space="preserve">          </w:t>
      </w:r>
      <w:r w:rsidRPr="00353073">
        <w:rPr>
          <w:rFonts w:ascii="Times New Roman" w:eastAsia="Times New Roman" w:hAnsi="Times New Roman" w:cs="Times New Roman"/>
          <w:sz w:val="24"/>
          <w:szCs w:val="24"/>
          <w:vertAlign w:val="superscript"/>
          <w:lang w:eastAsia="ru-RU"/>
        </w:rPr>
        <w:t>имя, отчество,</w:t>
      </w:r>
      <w:r w:rsidRPr="00353073">
        <w:rPr>
          <w:rFonts w:ascii="Times New Roman" w:eastAsia="Times New Roman" w:hAnsi="Times New Roman" w:cs="Times New Roman"/>
          <w:sz w:val="24"/>
          <w:szCs w:val="24"/>
          <w:lang w:eastAsia="ru-RU"/>
        </w:rPr>
        <w:t xml:space="preserve"> </w:t>
      </w:r>
      <w:r w:rsidRPr="00353073">
        <w:rPr>
          <w:rFonts w:ascii="Times New Roman" w:eastAsia="Times New Roman" w:hAnsi="Times New Roman" w:cs="Times New Roman"/>
          <w:sz w:val="24"/>
          <w:szCs w:val="24"/>
          <w:vertAlign w:val="superscript"/>
          <w:lang w:eastAsia="ru-RU"/>
        </w:rPr>
        <w:t>фамилия</w:t>
      </w:r>
    </w:p>
    <w:p w:rsidR="00DC0780" w:rsidRPr="00353073" w:rsidRDefault="00DC0780" w:rsidP="00DC0780">
      <w:pPr>
        <w:spacing w:after="0" w:line="200" w:lineRule="atLeast"/>
        <w:ind w:left="-24" w:firstLine="4338"/>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М.П.</w:t>
      </w:r>
    </w:p>
    <w:p w:rsidR="00DC0780" w:rsidRPr="00353073" w:rsidRDefault="00DC0780" w:rsidP="00DC0780">
      <w:pPr>
        <w:spacing w:after="0" w:line="200" w:lineRule="atLeast"/>
        <w:ind w:left="-24" w:firstLine="4338"/>
        <w:rPr>
          <w:rFonts w:ascii="Times New Roman" w:eastAsia="Times New Roman" w:hAnsi="Times New Roman" w:cs="Times New Roman"/>
          <w:sz w:val="24"/>
          <w:szCs w:val="24"/>
          <w:lang w:eastAsia="ru-RU"/>
        </w:rPr>
      </w:pPr>
    </w:p>
    <w:p w:rsidR="00DC0780" w:rsidRPr="00353073" w:rsidRDefault="00DC0780" w:rsidP="00DC0780">
      <w:pPr>
        <w:spacing w:after="0" w:line="200" w:lineRule="atLeast"/>
        <w:ind w:left="-24"/>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от кафедры ______________ __________________ _______________________________</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r w:rsidRPr="00353073">
        <w:rPr>
          <w:rFonts w:ascii="Times New Roman" w:eastAsia="Times New Roman" w:hAnsi="Times New Roman" w:cs="Times New Roman"/>
          <w:sz w:val="24"/>
          <w:szCs w:val="24"/>
          <w:vertAlign w:val="superscript"/>
          <w:lang w:eastAsia="ru-RU"/>
        </w:rPr>
        <w:tab/>
        <w:t xml:space="preserve">                                                 должность                               подпись, дата                                             имя, отчество, фамилия</w:t>
      </w:r>
    </w:p>
    <w:p w:rsidR="00DC0780" w:rsidRPr="00353073" w:rsidRDefault="00DC0780" w:rsidP="00DC0780">
      <w:pPr>
        <w:spacing w:after="0" w:line="200" w:lineRule="atLeast"/>
        <w:ind w:left="-24"/>
        <w:rPr>
          <w:rFonts w:ascii="Times New Roman" w:eastAsia="Times New Roman" w:hAnsi="Times New Roman" w:cs="Times New Roman"/>
          <w:sz w:val="24"/>
          <w:szCs w:val="24"/>
          <w:vertAlign w:val="superscript"/>
          <w:lang w:eastAsia="ru-RU"/>
        </w:rPr>
      </w:pPr>
    </w:p>
    <w:p w:rsidR="00DC0780" w:rsidRPr="00353073" w:rsidRDefault="00DC0780" w:rsidP="00DC0780">
      <w:pPr>
        <w:spacing w:after="0" w:line="360" w:lineRule="auto"/>
        <w:ind w:left="-24"/>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Ростов-на-Дону</w:t>
      </w:r>
    </w:p>
    <w:p w:rsidR="00DC0780" w:rsidRPr="00353073" w:rsidRDefault="00DC0780" w:rsidP="00DC0780">
      <w:pPr>
        <w:spacing w:after="0" w:line="360" w:lineRule="auto"/>
        <w:ind w:left="-24"/>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20____</w:t>
      </w:r>
    </w:p>
    <w:p w:rsidR="00DC0780" w:rsidRPr="00464366" w:rsidRDefault="00BC09D7" w:rsidP="00BC09D7">
      <w:pPr>
        <w:spacing w:after="0" w:line="240" w:lineRule="auto"/>
        <w:jc w:val="right"/>
        <w:rPr>
          <w:rFonts w:ascii="Times New Roman" w:eastAsia="Times New Roman" w:hAnsi="Times New Roman" w:cs="Times New Roman"/>
          <w:i/>
          <w:sz w:val="24"/>
          <w:szCs w:val="24"/>
          <w:lang w:eastAsia="ru-RU"/>
        </w:rPr>
      </w:pPr>
      <w:r w:rsidRPr="00464366">
        <w:rPr>
          <w:rFonts w:ascii="Times New Roman" w:eastAsia="Times New Roman" w:hAnsi="Times New Roman" w:cs="Times New Roman"/>
          <w:i/>
          <w:sz w:val="24"/>
          <w:szCs w:val="24"/>
          <w:lang w:eastAsia="ru-RU"/>
        </w:rPr>
        <w:lastRenderedPageBreak/>
        <w:t xml:space="preserve">Приложения </w:t>
      </w:r>
      <w:r w:rsidR="001001E3">
        <w:rPr>
          <w:rFonts w:ascii="Times New Roman" w:eastAsia="Times New Roman" w:hAnsi="Times New Roman" w:cs="Times New Roman"/>
          <w:i/>
          <w:sz w:val="24"/>
          <w:szCs w:val="24"/>
          <w:lang w:eastAsia="ru-RU"/>
        </w:rPr>
        <w:t>6</w:t>
      </w:r>
    </w:p>
    <w:bookmarkEnd w:id="6"/>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ДНЕВНИК ПРОХОЖДЕНИЯ ПРАКТИКИ</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В данном разделе ежедневно, кратко и четко записываются выполняемые работы, и в конце каждой недели журнал представляется для проверки руководителю (от предприятия и университета) практики. При выполнении одной и той же работы несколько дней, в графе «дата» сделать запись «с ___по___».</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968"/>
        <w:gridCol w:w="3471"/>
        <w:gridCol w:w="2885"/>
      </w:tblGrid>
      <w:tr w:rsidR="00DC0780" w:rsidRPr="00353073" w:rsidTr="00975FCB">
        <w:tc>
          <w:tcPr>
            <w:tcW w:w="1037" w:type="dxa"/>
            <w:shd w:val="clear" w:color="auto" w:fill="auto"/>
          </w:tcPr>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Дата</w:t>
            </w:r>
          </w:p>
        </w:tc>
        <w:tc>
          <w:tcPr>
            <w:tcW w:w="2022" w:type="dxa"/>
            <w:shd w:val="clear" w:color="auto" w:fill="auto"/>
          </w:tcPr>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Место работы</w:t>
            </w:r>
          </w:p>
        </w:tc>
        <w:tc>
          <w:tcPr>
            <w:tcW w:w="3560" w:type="dxa"/>
            <w:shd w:val="clear" w:color="auto" w:fill="auto"/>
          </w:tcPr>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Выполняемые работы</w:t>
            </w:r>
          </w:p>
        </w:tc>
        <w:tc>
          <w:tcPr>
            <w:tcW w:w="2952" w:type="dxa"/>
            <w:shd w:val="clear" w:color="auto" w:fill="auto"/>
          </w:tcPr>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Оценка руководителя</w:t>
            </w: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Проведен инструктаж по ознакомлению с:</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требованиями охраны труда;</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требованиями техники безопасности;</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требованиями пожарной безопасности;</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правилами внутреннего трудового распорядка, действующими в организации</w:t>
            </w:r>
          </w:p>
          <w:p w:rsidR="00DC0780" w:rsidRPr="00353073" w:rsidRDefault="00DC0780" w:rsidP="00DC0780">
            <w:pPr>
              <w:pBdr>
                <w:bottom w:val="single" w:sz="12" w:space="1" w:color="auto"/>
              </w:pBd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Инструктаж получен и усвоен</w:t>
            </w:r>
          </w:p>
          <w:p w:rsidR="00DC0780" w:rsidRPr="00353073" w:rsidRDefault="00DC0780" w:rsidP="00DC0780">
            <w:pPr>
              <w:pBdr>
                <w:bottom w:val="single" w:sz="12" w:space="1" w:color="auto"/>
              </w:pBdr>
              <w:spacing w:after="0" w:line="240" w:lineRule="auto"/>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(подпись студента)</w:t>
            </w:r>
          </w:p>
        </w:tc>
        <w:tc>
          <w:tcPr>
            <w:tcW w:w="2952" w:type="dxa"/>
            <w:shd w:val="clear" w:color="auto" w:fill="auto"/>
          </w:tcPr>
          <w:p w:rsidR="00DC0780" w:rsidRPr="00353073" w:rsidRDefault="00DC0780" w:rsidP="00DC0780">
            <w:pPr>
              <w:pBdr>
                <w:bottom w:val="single" w:sz="12" w:space="1" w:color="auto"/>
              </w:pBd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Инструктаж провел, знания проверил</w:t>
            </w:r>
          </w:p>
          <w:p w:rsidR="00DC0780" w:rsidRPr="00353073" w:rsidRDefault="00DC0780" w:rsidP="00DC0780">
            <w:pPr>
              <w:pBdr>
                <w:bottom w:val="single" w:sz="12" w:space="1" w:color="auto"/>
              </w:pBdr>
              <w:spacing w:after="0" w:line="240" w:lineRule="auto"/>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(должность)</w:t>
            </w: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p w:rsidR="00DC0780" w:rsidRPr="00353073" w:rsidRDefault="00DC0780" w:rsidP="00DC0780">
            <w:pPr>
              <w:pBdr>
                <w:top w:val="single" w:sz="12" w:space="1" w:color="auto"/>
                <w:bottom w:val="single" w:sz="12" w:space="1" w:color="auto"/>
              </w:pBd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(Ф.И.О.)</w:t>
            </w:r>
          </w:p>
          <w:p w:rsidR="00DC0780" w:rsidRPr="00353073" w:rsidRDefault="00DC0780" w:rsidP="00DC0780">
            <w:pPr>
              <w:pBdr>
                <w:top w:val="single" w:sz="12" w:space="1" w:color="auto"/>
                <w:bottom w:val="single" w:sz="12" w:space="1" w:color="auto"/>
              </w:pBdr>
              <w:spacing w:after="0" w:line="240" w:lineRule="auto"/>
              <w:jc w:val="both"/>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(подпись)</w:t>
            </w: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r w:rsidR="00DC0780" w:rsidRPr="00353073" w:rsidTr="00975FCB">
        <w:tc>
          <w:tcPr>
            <w:tcW w:w="1037"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02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3560"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c>
          <w:tcPr>
            <w:tcW w:w="2952" w:type="dxa"/>
            <w:tcBorders>
              <w:top w:val="single" w:sz="4" w:space="0" w:color="auto"/>
              <w:left w:val="single" w:sz="4" w:space="0" w:color="auto"/>
              <w:bottom w:val="single" w:sz="4" w:space="0" w:color="auto"/>
              <w:right w:val="single" w:sz="4" w:space="0" w:color="auto"/>
            </w:tcBorders>
            <w:shd w:val="clear" w:color="auto" w:fill="auto"/>
          </w:tcPr>
          <w:p w:rsidR="00DC0780" w:rsidRPr="00353073" w:rsidRDefault="00DC0780" w:rsidP="00DC0780">
            <w:pPr>
              <w:spacing w:after="0" w:line="240" w:lineRule="auto"/>
              <w:jc w:val="both"/>
              <w:rPr>
                <w:rFonts w:ascii="Times New Roman" w:eastAsia="Times New Roman" w:hAnsi="Times New Roman" w:cs="Times New Roman"/>
                <w:sz w:val="24"/>
                <w:szCs w:val="24"/>
                <w:lang w:eastAsia="ru-RU"/>
              </w:rPr>
            </w:pPr>
          </w:p>
        </w:tc>
      </w:tr>
    </w:tbl>
    <w:p w:rsidR="00353073" w:rsidRDefault="00353073" w:rsidP="00DC0780">
      <w:pPr>
        <w:spacing w:after="0" w:line="240" w:lineRule="auto"/>
        <w:jc w:val="center"/>
        <w:rPr>
          <w:rFonts w:ascii="Times New Roman" w:eastAsia="Times New Roman" w:hAnsi="Times New Roman" w:cs="Times New Roman"/>
          <w:sz w:val="24"/>
          <w:szCs w:val="24"/>
          <w:lang w:eastAsia="ru-RU"/>
        </w:rPr>
      </w:pPr>
      <w:bookmarkStart w:id="8" w:name="_Hlk519359109"/>
    </w:p>
    <w:p w:rsidR="00353073" w:rsidRDefault="00353073" w:rsidP="00DC0780">
      <w:pPr>
        <w:spacing w:after="0" w:line="240" w:lineRule="auto"/>
        <w:jc w:val="center"/>
        <w:rPr>
          <w:rFonts w:ascii="Times New Roman" w:eastAsia="Times New Roman" w:hAnsi="Times New Roman" w:cs="Times New Roman"/>
          <w:sz w:val="24"/>
          <w:szCs w:val="24"/>
          <w:lang w:eastAsia="ru-RU"/>
        </w:rPr>
      </w:pPr>
    </w:p>
    <w:p w:rsidR="00353073" w:rsidRDefault="00353073" w:rsidP="00DC0780">
      <w:pPr>
        <w:spacing w:after="0" w:line="240" w:lineRule="auto"/>
        <w:jc w:val="center"/>
        <w:rPr>
          <w:rFonts w:ascii="Times New Roman" w:eastAsia="Times New Roman" w:hAnsi="Times New Roman" w:cs="Times New Roman"/>
          <w:sz w:val="24"/>
          <w:szCs w:val="24"/>
          <w:lang w:eastAsia="ru-RU"/>
        </w:rPr>
      </w:pPr>
    </w:p>
    <w:p w:rsidR="00353073" w:rsidRDefault="00353073" w:rsidP="00DC0780">
      <w:pPr>
        <w:spacing w:after="0" w:line="240" w:lineRule="auto"/>
        <w:jc w:val="center"/>
        <w:rPr>
          <w:rFonts w:ascii="Times New Roman" w:eastAsia="Times New Roman" w:hAnsi="Times New Roman" w:cs="Times New Roman"/>
          <w:sz w:val="24"/>
          <w:szCs w:val="24"/>
          <w:lang w:eastAsia="ru-RU"/>
        </w:rPr>
      </w:pPr>
    </w:p>
    <w:p w:rsidR="00353073" w:rsidRDefault="00353073" w:rsidP="00DC0780">
      <w:pPr>
        <w:spacing w:after="0" w:line="240" w:lineRule="auto"/>
        <w:jc w:val="center"/>
        <w:rPr>
          <w:rFonts w:ascii="Times New Roman" w:eastAsia="Times New Roman" w:hAnsi="Times New Roman" w:cs="Times New Roman"/>
          <w:sz w:val="24"/>
          <w:szCs w:val="24"/>
          <w:lang w:eastAsia="ru-RU"/>
        </w:rPr>
      </w:pPr>
    </w:p>
    <w:p w:rsidR="00353073" w:rsidRDefault="00353073" w:rsidP="00DC0780">
      <w:pPr>
        <w:spacing w:after="0" w:line="240" w:lineRule="auto"/>
        <w:jc w:val="center"/>
        <w:rPr>
          <w:rFonts w:ascii="Times New Roman" w:eastAsia="Times New Roman" w:hAnsi="Times New Roman" w:cs="Times New Roman"/>
          <w:sz w:val="24"/>
          <w:szCs w:val="24"/>
          <w:lang w:eastAsia="ru-RU"/>
        </w:rPr>
      </w:pPr>
    </w:p>
    <w:p w:rsidR="00BC09D7" w:rsidRPr="00464366" w:rsidRDefault="00BC09D7" w:rsidP="00BC09D7">
      <w:pPr>
        <w:spacing w:after="0" w:line="240" w:lineRule="auto"/>
        <w:jc w:val="right"/>
        <w:rPr>
          <w:rFonts w:ascii="Times New Roman" w:eastAsia="Times New Roman" w:hAnsi="Times New Roman" w:cs="Times New Roman"/>
          <w:i/>
          <w:sz w:val="24"/>
          <w:szCs w:val="24"/>
          <w:lang w:eastAsia="ru-RU"/>
        </w:rPr>
      </w:pPr>
      <w:r w:rsidRPr="00464366">
        <w:rPr>
          <w:rFonts w:ascii="Times New Roman" w:eastAsia="Times New Roman" w:hAnsi="Times New Roman" w:cs="Times New Roman"/>
          <w:i/>
          <w:sz w:val="24"/>
          <w:szCs w:val="24"/>
          <w:lang w:eastAsia="ru-RU"/>
        </w:rPr>
        <w:lastRenderedPageBreak/>
        <w:t xml:space="preserve">Приложения </w:t>
      </w:r>
      <w:r w:rsidR="001001E3">
        <w:rPr>
          <w:rFonts w:ascii="Times New Roman" w:eastAsia="Times New Roman" w:hAnsi="Times New Roman" w:cs="Times New Roman"/>
          <w:i/>
          <w:sz w:val="24"/>
          <w:szCs w:val="24"/>
          <w:lang w:eastAsia="ru-RU"/>
        </w:rPr>
        <w:t>7</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ОТЗЫВ - ХАРАКТЕРИСТИКА</w:t>
      </w: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Обучающийся_____________________________________________________________________                                фамилия, имя, отчество</w:t>
      </w:r>
    </w:p>
    <w:p w:rsidR="00DC0780" w:rsidRPr="00353073" w:rsidRDefault="00DC0780" w:rsidP="00DC0780">
      <w:pPr>
        <w:spacing w:after="0" w:line="36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_______________курса </w:t>
      </w:r>
      <w:proofErr w:type="spellStart"/>
      <w:r w:rsidRPr="00353073">
        <w:rPr>
          <w:rFonts w:ascii="Times New Roman" w:eastAsia="Times New Roman" w:hAnsi="Times New Roman" w:cs="Times New Roman"/>
          <w:sz w:val="24"/>
          <w:szCs w:val="24"/>
          <w:lang w:eastAsia="ru-RU"/>
        </w:rPr>
        <w:t>группы____кафедра</w:t>
      </w:r>
      <w:proofErr w:type="spellEnd"/>
      <w:r w:rsidRPr="00353073">
        <w:rPr>
          <w:rFonts w:ascii="Times New Roman" w:eastAsia="Times New Roman" w:hAnsi="Times New Roman" w:cs="Times New Roman"/>
          <w:sz w:val="24"/>
          <w:szCs w:val="24"/>
          <w:lang w:eastAsia="ru-RU"/>
        </w:rPr>
        <w:t xml:space="preserve"> _______________________________</w:t>
      </w:r>
    </w:p>
    <w:p w:rsidR="00DC0780" w:rsidRPr="00353073" w:rsidRDefault="00DC0780" w:rsidP="00DC0780">
      <w:pPr>
        <w:spacing w:after="0" w:line="36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Вид практики _____________________________________________________________</w:t>
      </w:r>
    </w:p>
    <w:p w:rsidR="00DC0780" w:rsidRPr="00353073" w:rsidRDefault="00DC0780" w:rsidP="00DC0780">
      <w:pPr>
        <w:spacing w:after="0" w:line="360" w:lineRule="auto"/>
        <w:jc w:val="both"/>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Наименование места практики_______________________________________________</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                                                                                   наименование предприятия, структурного подразделения</w:t>
      </w:r>
    </w:p>
    <w:p w:rsidR="00DC0780" w:rsidRPr="00353073" w:rsidRDefault="00DC0780" w:rsidP="00DC0780">
      <w:pPr>
        <w:spacing w:after="0" w:line="360" w:lineRule="auto"/>
        <w:rPr>
          <w:rFonts w:ascii="Times New Roman" w:eastAsia="Times New Roman" w:hAnsi="Times New Roman" w:cs="Times New Roman"/>
          <w:sz w:val="24"/>
          <w:szCs w:val="24"/>
          <w:lang w:eastAsia="ru-RU"/>
        </w:rPr>
      </w:pPr>
    </w:p>
    <w:p w:rsidR="00DC0780" w:rsidRPr="00353073" w:rsidRDefault="00DC0780" w:rsidP="00DC0780">
      <w:pPr>
        <w:spacing w:after="0" w:line="36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Обучающийся  выполнил задания программы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C0780" w:rsidRPr="00353073" w:rsidRDefault="00DC0780" w:rsidP="00DC0780">
      <w:pPr>
        <w:spacing w:after="0" w:line="36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Дополнительно ознакомился/изучил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Заслуживает оценки _____________________________________________________________________________</w:t>
      </w: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bookmarkEnd w:id="7"/>
    <w:bookmarkEnd w:id="8"/>
    <w:p w:rsidR="00DC0780" w:rsidRPr="00353073" w:rsidRDefault="00DC0780" w:rsidP="00DC0780">
      <w:pPr>
        <w:spacing w:after="0" w:line="360" w:lineRule="auto"/>
        <w:jc w:val="center"/>
        <w:rPr>
          <w:rFonts w:ascii="Times New Roman" w:eastAsia="Times New Roman" w:hAnsi="Times New Roman" w:cs="Times New Roman"/>
          <w:b/>
          <w:caps/>
          <w:sz w:val="24"/>
          <w:szCs w:val="24"/>
          <w:lang w:eastAsia="ru-RU"/>
        </w:rPr>
      </w:pPr>
    </w:p>
    <w:p w:rsidR="00DC0780" w:rsidRDefault="00DC0780" w:rsidP="00DC0780">
      <w:pPr>
        <w:spacing w:after="0" w:line="360" w:lineRule="auto"/>
        <w:jc w:val="center"/>
        <w:rPr>
          <w:rFonts w:ascii="Times New Roman" w:eastAsia="Times New Roman" w:hAnsi="Times New Roman" w:cs="Times New Roman"/>
          <w:b/>
          <w:caps/>
          <w:sz w:val="24"/>
          <w:szCs w:val="24"/>
          <w:lang w:eastAsia="ru-RU"/>
        </w:rPr>
      </w:pPr>
    </w:p>
    <w:p w:rsidR="00353073" w:rsidRDefault="00353073" w:rsidP="00DC0780">
      <w:pPr>
        <w:spacing w:after="0" w:line="360" w:lineRule="auto"/>
        <w:jc w:val="center"/>
        <w:rPr>
          <w:rFonts w:ascii="Times New Roman" w:eastAsia="Times New Roman" w:hAnsi="Times New Roman" w:cs="Times New Roman"/>
          <w:b/>
          <w:caps/>
          <w:sz w:val="24"/>
          <w:szCs w:val="24"/>
          <w:lang w:eastAsia="ru-RU"/>
        </w:rPr>
      </w:pPr>
    </w:p>
    <w:p w:rsidR="00353073" w:rsidRPr="00353073" w:rsidRDefault="00353073" w:rsidP="00DC0780">
      <w:pPr>
        <w:spacing w:after="0" w:line="360" w:lineRule="auto"/>
        <w:jc w:val="center"/>
        <w:rPr>
          <w:rFonts w:ascii="Times New Roman" w:eastAsia="Times New Roman" w:hAnsi="Times New Roman" w:cs="Times New Roman"/>
          <w:b/>
          <w:caps/>
          <w:sz w:val="24"/>
          <w:szCs w:val="24"/>
          <w:lang w:eastAsia="ru-RU"/>
        </w:rPr>
      </w:pPr>
    </w:p>
    <w:p w:rsidR="00DC0780" w:rsidRPr="00353073" w:rsidRDefault="00DC0780" w:rsidP="00DC0780">
      <w:pPr>
        <w:spacing w:after="0" w:line="360" w:lineRule="auto"/>
        <w:jc w:val="center"/>
        <w:rPr>
          <w:rFonts w:ascii="Times New Roman" w:eastAsia="Times New Roman" w:hAnsi="Times New Roman" w:cs="Times New Roman"/>
          <w:b/>
          <w:caps/>
          <w:sz w:val="24"/>
          <w:szCs w:val="24"/>
          <w:lang w:eastAsia="ru-RU"/>
        </w:rPr>
      </w:pPr>
    </w:p>
    <w:p w:rsidR="00DC0780" w:rsidRPr="00353073" w:rsidRDefault="00DC0780"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F01E67">
        <w:rPr>
          <w:rFonts w:ascii="Times New Roman" w:eastAsia="Times New Roman" w:hAnsi="Times New Roman" w:cs="Times New Roman"/>
          <w:b/>
          <w:sz w:val="24"/>
          <w:szCs w:val="24"/>
          <w:lang w:eastAsia="ru-RU"/>
        </w:rPr>
        <w:t>СОДЕРЖАНИЕ</w:t>
      </w:r>
    </w:p>
    <w:p w:rsidR="00DC0780" w:rsidRPr="00F01E67" w:rsidRDefault="00DC0780" w:rsidP="00DC0780">
      <w:pPr>
        <w:widowControl w:val="0"/>
        <w:autoSpaceDE w:val="0"/>
        <w:autoSpaceDN w:val="0"/>
        <w:adjustRightInd w:val="0"/>
        <w:spacing w:after="0" w:line="360" w:lineRule="auto"/>
        <w:jc w:val="right"/>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Стр.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8067"/>
        <w:gridCol w:w="637"/>
      </w:tblGrid>
      <w:tr w:rsidR="00BC09D7" w:rsidRPr="00F01E67" w:rsidTr="00BC09D7">
        <w:tc>
          <w:tcPr>
            <w:tcW w:w="641"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1</w:t>
            </w:r>
          </w:p>
        </w:tc>
        <w:tc>
          <w:tcPr>
            <w:tcW w:w="8067" w:type="dxa"/>
          </w:tcPr>
          <w:p w:rsidR="00DC0780" w:rsidRPr="00F01E67" w:rsidRDefault="00DC0780"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Общие положения</w:t>
            </w:r>
          </w:p>
        </w:tc>
        <w:tc>
          <w:tcPr>
            <w:tcW w:w="637"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3</w:t>
            </w:r>
          </w:p>
        </w:tc>
      </w:tr>
      <w:tr w:rsidR="00BC09D7" w:rsidRPr="00F01E67" w:rsidTr="00BC09D7">
        <w:tc>
          <w:tcPr>
            <w:tcW w:w="641"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2</w:t>
            </w:r>
          </w:p>
        </w:tc>
        <w:tc>
          <w:tcPr>
            <w:tcW w:w="8067" w:type="dxa"/>
          </w:tcPr>
          <w:p w:rsidR="00DC0780" w:rsidRPr="00F01E67" w:rsidRDefault="00DC0780"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Цель и задачи практики</w:t>
            </w:r>
          </w:p>
        </w:tc>
        <w:tc>
          <w:tcPr>
            <w:tcW w:w="637"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3</w:t>
            </w:r>
          </w:p>
        </w:tc>
      </w:tr>
      <w:tr w:rsidR="00BC09D7" w:rsidRPr="00F01E67" w:rsidTr="00BC09D7">
        <w:tc>
          <w:tcPr>
            <w:tcW w:w="641"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 xml:space="preserve">3  </w:t>
            </w:r>
          </w:p>
        </w:tc>
        <w:tc>
          <w:tcPr>
            <w:tcW w:w="8067" w:type="dxa"/>
          </w:tcPr>
          <w:p w:rsidR="00DC0780" w:rsidRPr="00F01E67" w:rsidRDefault="00DC0780"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Сроки и базы практики</w:t>
            </w:r>
          </w:p>
        </w:tc>
        <w:tc>
          <w:tcPr>
            <w:tcW w:w="637"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4</w:t>
            </w:r>
          </w:p>
        </w:tc>
      </w:tr>
      <w:tr w:rsidR="00BC09D7" w:rsidRPr="00F01E67" w:rsidTr="00BC09D7">
        <w:tc>
          <w:tcPr>
            <w:tcW w:w="641"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4</w:t>
            </w:r>
          </w:p>
        </w:tc>
        <w:tc>
          <w:tcPr>
            <w:tcW w:w="8067" w:type="dxa"/>
          </w:tcPr>
          <w:p w:rsidR="00DC0780" w:rsidRPr="00F01E67" w:rsidRDefault="00DC0780"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Содержание практики</w:t>
            </w:r>
          </w:p>
        </w:tc>
        <w:tc>
          <w:tcPr>
            <w:tcW w:w="637" w:type="dxa"/>
          </w:tcPr>
          <w:p w:rsidR="00DC0780" w:rsidRPr="00F01E67" w:rsidRDefault="00F01E67"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53073" w:rsidRPr="00353073" w:rsidTr="00BC09D7">
        <w:tc>
          <w:tcPr>
            <w:tcW w:w="641"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5</w:t>
            </w:r>
          </w:p>
        </w:tc>
        <w:tc>
          <w:tcPr>
            <w:tcW w:w="8067" w:type="dxa"/>
          </w:tcPr>
          <w:p w:rsidR="00DC0780" w:rsidRPr="00F01E67" w:rsidRDefault="00F01E67"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Общие требования к оформлению отчета</w:t>
            </w:r>
          </w:p>
        </w:tc>
        <w:tc>
          <w:tcPr>
            <w:tcW w:w="637" w:type="dxa"/>
          </w:tcPr>
          <w:p w:rsidR="00DC0780" w:rsidRPr="00F01E67" w:rsidRDefault="00F01E67"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24</w:t>
            </w:r>
          </w:p>
        </w:tc>
      </w:tr>
      <w:tr w:rsidR="00353073" w:rsidRPr="00353073" w:rsidTr="00BC09D7">
        <w:tc>
          <w:tcPr>
            <w:tcW w:w="641" w:type="dxa"/>
          </w:tcPr>
          <w:p w:rsidR="00DC0780" w:rsidRPr="00F01E6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6</w:t>
            </w:r>
          </w:p>
        </w:tc>
        <w:tc>
          <w:tcPr>
            <w:tcW w:w="8067" w:type="dxa"/>
          </w:tcPr>
          <w:p w:rsidR="00DC0780" w:rsidRPr="00F01E67" w:rsidRDefault="00F01E67"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Подведение итогов практики</w:t>
            </w:r>
          </w:p>
        </w:tc>
        <w:tc>
          <w:tcPr>
            <w:tcW w:w="637" w:type="dxa"/>
          </w:tcPr>
          <w:p w:rsidR="00DC0780" w:rsidRPr="00F01E67" w:rsidRDefault="00F01E67" w:rsidP="00BC09D7">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F01E67">
              <w:rPr>
                <w:rFonts w:ascii="Times New Roman" w:eastAsia="Times New Roman" w:hAnsi="Times New Roman" w:cs="Times New Roman"/>
                <w:sz w:val="24"/>
                <w:szCs w:val="24"/>
                <w:lang w:eastAsia="ru-RU"/>
              </w:rPr>
              <w:t>2</w:t>
            </w:r>
            <w:r w:rsidR="00BC09D7">
              <w:rPr>
                <w:rFonts w:ascii="Times New Roman" w:eastAsia="Times New Roman" w:hAnsi="Times New Roman" w:cs="Times New Roman"/>
                <w:sz w:val="24"/>
                <w:szCs w:val="24"/>
                <w:lang w:eastAsia="ru-RU"/>
              </w:rPr>
              <w:t>5</w:t>
            </w:r>
          </w:p>
        </w:tc>
      </w:tr>
      <w:tr w:rsidR="00353073" w:rsidRPr="00353073" w:rsidTr="00BC09D7">
        <w:tc>
          <w:tcPr>
            <w:tcW w:w="641" w:type="dxa"/>
          </w:tcPr>
          <w:p w:rsidR="00DC0780" w:rsidRPr="00BC09D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7</w:t>
            </w:r>
          </w:p>
        </w:tc>
        <w:tc>
          <w:tcPr>
            <w:tcW w:w="8067" w:type="dxa"/>
          </w:tcPr>
          <w:p w:rsidR="00DC0780" w:rsidRPr="00BC09D7" w:rsidRDefault="00F01E67" w:rsidP="00BC09D7">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 xml:space="preserve">Вопросы </w:t>
            </w:r>
            <w:r w:rsidR="00BC09D7" w:rsidRPr="00BC09D7">
              <w:rPr>
                <w:rFonts w:ascii="Times New Roman" w:eastAsia="Times New Roman" w:hAnsi="Times New Roman" w:cs="Times New Roman"/>
                <w:sz w:val="24"/>
                <w:szCs w:val="24"/>
                <w:lang w:eastAsia="ru-RU"/>
              </w:rPr>
              <w:t>для подготовки к защите отчета по практике</w:t>
            </w:r>
          </w:p>
        </w:tc>
        <w:tc>
          <w:tcPr>
            <w:tcW w:w="637" w:type="dxa"/>
          </w:tcPr>
          <w:p w:rsidR="00DC0780" w:rsidRPr="00BC09D7" w:rsidRDefault="00BC09D7"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25</w:t>
            </w:r>
          </w:p>
        </w:tc>
      </w:tr>
      <w:tr w:rsidR="00BC09D7" w:rsidRPr="00BC09D7" w:rsidTr="00BC09D7">
        <w:tc>
          <w:tcPr>
            <w:tcW w:w="641" w:type="dxa"/>
          </w:tcPr>
          <w:p w:rsidR="00DC0780" w:rsidRPr="00BC09D7"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8</w:t>
            </w:r>
          </w:p>
        </w:tc>
        <w:tc>
          <w:tcPr>
            <w:tcW w:w="8067" w:type="dxa"/>
          </w:tcPr>
          <w:p w:rsidR="00DC0780" w:rsidRPr="00BC09D7" w:rsidRDefault="00BC09D7"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Список литературы, рекомендованной для изучения</w:t>
            </w:r>
          </w:p>
        </w:tc>
        <w:tc>
          <w:tcPr>
            <w:tcW w:w="637" w:type="dxa"/>
          </w:tcPr>
          <w:p w:rsidR="00DC0780" w:rsidRPr="00BC09D7" w:rsidRDefault="00BC09D7" w:rsidP="00DC078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26</w:t>
            </w:r>
          </w:p>
        </w:tc>
      </w:tr>
      <w:tr w:rsidR="00353073" w:rsidRPr="00353073" w:rsidTr="00BC09D7">
        <w:tc>
          <w:tcPr>
            <w:tcW w:w="641" w:type="dxa"/>
          </w:tcPr>
          <w:p w:rsidR="00DC0780" w:rsidRPr="00353073" w:rsidRDefault="00464366" w:rsidP="00DC0780">
            <w:pPr>
              <w:widowControl w:val="0"/>
              <w:autoSpaceDE w:val="0"/>
              <w:autoSpaceDN w:val="0"/>
              <w:adjustRightInd w:val="0"/>
              <w:spacing w:after="0" w:line="360" w:lineRule="auto"/>
              <w:jc w:val="center"/>
              <w:rPr>
                <w:rFonts w:ascii="Times New Roman" w:eastAsia="Times New Roman" w:hAnsi="Times New Roman" w:cs="Times New Roman"/>
                <w:color w:val="FF0000"/>
                <w:sz w:val="24"/>
                <w:szCs w:val="24"/>
                <w:lang w:eastAsia="ru-RU"/>
              </w:rPr>
            </w:pPr>
            <w:r w:rsidRPr="00464366">
              <w:rPr>
                <w:rFonts w:ascii="Times New Roman" w:eastAsia="Times New Roman" w:hAnsi="Times New Roman" w:cs="Times New Roman"/>
                <w:sz w:val="24"/>
                <w:szCs w:val="24"/>
                <w:lang w:eastAsia="ru-RU"/>
              </w:rPr>
              <w:t>9.</w:t>
            </w:r>
          </w:p>
        </w:tc>
        <w:tc>
          <w:tcPr>
            <w:tcW w:w="8067" w:type="dxa"/>
          </w:tcPr>
          <w:p w:rsidR="00DC0780" w:rsidRPr="00BC09D7" w:rsidRDefault="00DC0780" w:rsidP="008C2881">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Приложени</w:t>
            </w:r>
            <w:r w:rsidR="00BC09D7" w:rsidRPr="00BC09D7">
              <w:rPr>
                <w:rFonts w:ascii="Times New Roman" w:eastAsia="Times New Roman" w:hAnsi="Times New Roman" w:cs="Times New Roman"/>
                <w:sz w:val="24"/>
                <w:szCs w:val="24"/>
                <w:lang w:eastAsia="ru-RU"/>
              </w:rPr>
              <w:t>я</w:t>
            </w:r>
            <w:r w:rsidRPr="00BC09D7">
              <w:rPr>
                <w:rFonts w:ascii="Times New Roman" w:eastAsia="Times New Roman" w:hAnsi="Times New Roman" w:cs="Times New Roman"/>
                <w:sz w:val="24"/>
                <w:szCs w:val="24"/>
                <w:lang w:eastAsia="ru-RU"/>
              </w:rPr>
              <w:t xml:space="preserve"> 1-</w:t>
            </w:r>
            <w:r w:rsidR="008C2881">
              <w:rPr>
                <w:rFonts w:ascii="Times New Roman" w:eastAsia="Times New Roman" w:hAnsi="Times New Roman" w:cs="Times New Roman"/>
                <w:sz w:val="24"/>
                <w:szCs w:val="24"/>
                <w:lang w:eastAsia="ru-RU"/>
              </w:rPr>
              <w:t>7</w:t>
            </w:r>
            <w:r w:rsidR="00BC09D7" w:rsidRPr="00BC09D7">
              <w:rPr>
                <w:rFonts w:ascii="Times New Roman" w:eastAsia="Times New Roman" w:hAnsi="Times New Roman" w:cs="Times New Roman"/>
                <w:sz w:val="24"/>
                <w:szCs w:val="24"/>
                <w:lang w:eastAsia="ru-RU"/>
              </w:rPr>
              <w:t xml:space="preserve"> </w:t>
            </w:r>
          </w:p>
        </w:tc>
        <w:tc>
          <w:tcPr>
            <w:tcW w:w="637" w:type="dxa"/>
          </w:tcPr>
          <w:p w:rsidR="00DC0780" w:rsidRPr="00BC09D7" w:rsidRDefault="00BC09D7" w:rsidP="008C2881">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3</w:t>
            </w:r>
            <w:r w:rsidR="008C2881">
              <w:rPr>
                <w:rFonts w:ascii="Times New Roman" w:eastAsia="Times New Roman" w:hAnsi="Times New Roman" w:cs="Times New Roman"/>
                <w:sz w:val="24"/>
                <w:szCs w:val="24"/>
                <w:lang w:eastAsia="ru-RU"/>
              </w:rPr>
              <w:t>1</w:t>
            </w:r>
          </w:p>
        </w:tc>
      </w:tr>
      <w:tr w:rsidR="00353073" w:rsidRPr="00353073" w:rsidTr="00BC09D7">
        <w:tc>
          <w:tcPr>
            <w:tcW w:w="641" w:type="dxa"/>
          </w:tcPr>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color w:val="FF0000"/>
                <w:sz w:val="24"/>
                <w:szCs w:val="24"/>
                <w:lang w:eastAsia="ru-RU"/>
              </w:rPr>
            </w:pPr>
          </w:p>
        </w:tc>
        <w:tc>
          <w:tcPr>
            <w:tcW w:w="8067" w:type="dxa"/>
          </w:tcPr>
          <w:p w:rsidR="00DC0780" w:rsidRPr="00BC09D7" w:rsidRDefault="00DC0780" w:rsidP="00DC07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Содержание</w:t>
            </w:r>
          </w:p>
        </w:tc>
        <w:tc>
          <w:tcPr>
            <w:tcW w:w="637" w:type="dxa"/>
          </w:tcPr>
          <w:p w:rsidR="00DC0780" w:rsidRPr="00BC09D7" w:rsidRDefault="00BC09D7" w:rsidP="004F77EE">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BC09D7">
              <w:rPr>
                <w:rFonts w:ascii="Times New Roman" w:eastAsia="Times New Roman" w:hAnsi="Times New Roman" w:cs="Times New Roman"/>
                <w:sz w:val="24"/>
                <w:szCs w:val="24"/>
                <w:lang w:eastAsia="ru-RU"/>
              </w:rPr>
              <w:t>3</w:t>
            </w:r>
            <w:r w:rsidR="004F77EE">
              <w:rPr>
                <w:rFonts w:ascii="Times New Roman" w:eastAsia="Times New Roman" w:hAnsi="Times New Roman" w:cs="Times New Roman"/>
                <w:sz w:val="24"/>
                <w:szCs w:val="24"/>
                <w:lang w:eastAsia="ru-RU"/>
              </w:rPr>
              <w:t>8</w:t>
            </w:r>
          </w:p>
        </w:tc>
      </w:tr>
    </w:tbl>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353073" w:rsidRDefault="00353073"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353073" w:rsidRDefault="00353073"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353073" w:rsidRDefault="00353073"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353073" w:rsidRPr="00353073" w:rsidRDefault="00353073"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DC0780" w:rsidRPr="00353073" w:rsidRDefault="00DC0780" w:rsidP="00DC0780">
      <w:pPr>
        <w:spacing w:after="0" w:line="240" w:lineRule="auto"/>
        <w:jc w:val="center"/>
        <w:rPr>
          <w:rFonts w:ascii="Times New Roman" w:eastAsia="Times New Roman" w:hAnsi="Times New Roman" w:cs="Times New Roman"/>
          <w:b/>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DC0780" w:rsidRPr="00353073" w:rsidRDefault="00DC0780" w:rsidP="00DC0780">
      <w:pPr>
        <w:spacing w:after="0" w:line="240" w:lineRule="auto"/>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353073" w:rsidRDefault="00353073" w:rsidP="00DC0780">
      <w:pPr>
        <w:spacing w:after="0" w:line="240" w:lineRule="auto"/>
        <w:ind w:firstLine="708"/>
        <w:jc w:val="both"/>
        <w:rPr>
          <w:rFonts w:ascii="Times New Roman" w:eastAsia="Times New Roman" w:hAnsi="Times New Roman" w:cs="Times New Roman"/>
          <w:sz w:val="24"/>
          <w:szCs w:val="24"/>
          <w:lang w:eastAsia="ru-RU"/>
        </w:rPr>
      </w:pPr>
    </w:p>
    <w:p w:rsidR="00DC0780" w:rsidRPr="00353073" w:rsidRDefault="00DC0780" w:rsidP="001001E3">
      <w:pPr>
        <w:spacing w:after="0" w:line="240" w:lineRule="auto"/>
        <w:ind w:firstLine="708"/>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Подписано в печать</w:t>
      </w:r>
    </w:p>
    <w:p w:rsidR="00DC0780" w:rsidRPr="00353073" w:rsidRDefault="00DC0780" w:rsidP="001001E3">
      <w:pPr>
        <w:widowControl w:val="0"/>
        <w:autoSpaceDE w:val="0"/>
        <w:autoSpaceDN w:val="0"/>
        <w:adjustRightInd w:val="0"/>
        <w:spacing w:after="0" w:line="360" w:lineRule="auto"/>
        <w:ind w:firstLine="708"/>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 xml:space="preserve">Формат 60х84/16. Печать оперативная. </w:t>
      </w:r>
      <w:proofErr w:type="spellStart"/>
      <w:r w:rsidRPr="00353073">
        <w:rPr>
          <w:rFonts w:ascii="Times New Roman" w:eastAsia="Times New Roman" w:hAnsi="Times New Roman" w:cs="Times New Roman"/>
          <w:sz w:val="24"/>
          <w:szCs w:val="24"/>
          <w:lang w:eastAsia="ru-RU"/>
        </w:rPr>
        <w:t>Усл.п.л</w:t>
      </w:r>
      <w:proofErr w:type="spellEnd"/>
      <w:r w:rsidRPr="00353073">
        <w:rPr>
          <w:rFonts w:ascii="Times New Roman" w:eastAsia="Times New Roman" w:hAnsi="Times New Roman" w:cs="Times New Roman"/>
          <w:sz w:val="24"/>
          <w:szCs w:val="24"/>
          <w:lang w:eastAsia="ru-RU"/>
        </w:rPr>
        <w:t>. 1.1.</w:t>
      </w:r>
    </w:p>
    <w:p w:rsidR="00DC0780" w:rsidRPr="00353073" w:rsidRDefault="00DC0780" w:rsidP="001001E3">
      <w:pPr>
        <w:widowControl w:val="0"/>
        <w:autoSpaceDE w:val="0"/>
        <w:autoSpaceDN w:val="0"/>
        <w:adjustRightInd w:val="0"/>
        <w:spacing w:after="0" w:line="360" w:lineRule="auto"/>
        <w:ind w:firstLine="708"/>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Уч.-</w:t>
      </w:r>
      <w:proofErr w:type="spellStart"/>
      <w:r w:rsidRPr="00353073">
        <w:rPr>
          <w:rFonts w:ascii="Times New Roman" w:eastAsia="Times New Roman" w:hAnsi="Times New Roman" w:cs="Times New Roman"/>
          <w:sz w:val="24"/>
          <w:szCs w:val="24"/>
          <w:lang w:eastAsia="ru-RU"/>
        </w:rPr>
        <w:t>изд.л</w:t>
      </w:r>
      <w:proofErr w:type="spellEnd"/>
      <w:r w:rsidRPr="00353073">
        <w:rPr>
          <w:rFonts w:ascii="Times New Roman" w:eastAsia="Times New Roman" w:hAnsi="Times New Roman" w:cs="Times New Roman"/>
          <w:sz w:val="24"/>
          <w:szCs w:val="24"/>
          <w:lang w:eastAsia="ru-RU"/>
        </w:rPr>
        <w:t xml:space="preserve">. 1.1. </w:t>
      </w:r>
      <w:proofErr w:type="gramStart"/>
      <w:r w:rsidRPr="00353073">
        <w:rPr>
          <w:rFonts w:ascii="Times New Roman" w:eastAsia="Times New Roman" w:hAnsi="Times New Roman" w:cs="Times New Roman"/>
          <w:sz w:val="24"/>
          <w:szCs w:val="24"/>
          <w:lang w:eastAsia="ru-RU"/>
        </w:rPr>
        <w:t>Тираж  экз.</w:t>
      </w:r>
      <w:proofErr w:type="gramEnd"/>
      <w:r w:rsidRPr="00353073">
        <w:rPr>
          <w:rFonts w:ascii="Times New Roman" w:eastAsia="Times New Roman" w:hAnsi="Times New Roman" w:cs="Times New Roman"/>
          <w:sz w:val="24"/>
          <w:szCs w:val="24"/>
          <w:lang w:eastAsia="ru-RU"/>
        </w:rPr>
        <w:t xml:space="preserve"> Заказ №</w:t>
      </w:r>
    </w:p>
    <w:p w:rsidR="00DC0780" w:rsidRPr="00353073" w:rsidRDefault="00DC0780" w:rsidP="001001E3">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C0780" w:rsidRPr="00353073" w:rsidRDefault="00DC0780" w:rsidP="001001E3">
      <w:pPr>
        <w:widowControl w:val="0"/>
        <w:autoSpaceDE w:val="0"/>
        <w:autoSpaceDN w:val="0"/>
        <w:adjustRightInd w:val="0"/>
        <w:spacing w:after="0" w:line="240" w:lineRule="auto"/>
        <w:ind w:firstLine="708"/>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Донской государственный технический университет,</w:t>
      </w:r>
    </w:p>
    <w:p w:rsidR="00DC0780" w:rsidRPr="00353073" w:rsidRDefault="00DC0780" w:rsidP="001001E3">
      <w:pPr>
        <w:widowControl w:val="0"/>
        <w:autoSpaceDE w:val="0"/>
        <w:autoSpaceDN w:val="0"/>
        <w:adjustRightInd w:val="0"/>
        <w:spacing w:after="0" w:line="240" w:lineRule="auto"/>
        <w:ind w:firstLine="708"/>
        <w:jc w:val="center"/>
        <w:rPr>
          <w:rFonts w:ascii="Times New Roman" w:eastAsia="Times New Roman" w:hAnsi="Times New Roman" w:cs="Times New Roman"/>
          <w:sz w:val="24"/>
          <w:szCs w:val="24"/>
          <w:lang w:eastAsia="ru-RU"/>
        </w:rPr>
      </w:pPr>
      <w:r w:rsidRPr="00353073">
        <w:rPr>
          <w:rFonts w:ascii="Times New Roman" w:eastAsia="Times New Roman" w:hAnsi="Times New Roman" w:cs="Times New Roman"/>
          <w:sz w:val="24"/>
          <w:szCs w:val="24"/>
          <w:lang w:eastAsia="ru-RU"/>
        </w:rPr>
        <w:t>г. Ростов-на-Дону, пл. Гагарина, 1.</w:t>
      </w:r>
    </w:p>
    <w:p w:rsidR="00DC0780" w:rsidRPr="00353073" w:rsidRDefault="00DC0780" w:rsidP="00DC0780">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 xml:space="preserve"> </w:t>
      </w:r>
    </w:p>
    <w:p w:rsidR="00DC0780" w:rsidRPr="00353073" w:rsidRDefault="00DC0780" w:rsidP="00DC0780">
      <w:pPr>
        <w:pStyle w:val="ListParagraph"/>
        <w:spacing w:line="360" w:lineRule="auto"/>
        <w:jc w:val="both"/>
        <w:rPr>
          <w:rFonts w:ascii="Times New Roman" w:hAnsi="Times New Roman" w:cs="Times New Roman"/>
          <w:sz w:val="24"/>
          <w:szCs w:val="24"/>
        </w:rPr>
      </w:pPr>
    </w:p>
    <w:p w:rsidR="003039AA" w:rsidRPr="00353073" w:rsidRDefault="003667E0" w:rsidP="00353073">
      <w:pPr>
        <w:pStyle w:val="ListParagraph"/>
        <w:spacing w:line="360" w:lineRule="auto"/>
        <w:jc w:val="both"/>
        <w:rPr>
          <w:rFonts w:ascii="Times New Roman" w:hAnsi="Times New Roman" w:cs="Times New Roman"/>
          <w:sz w:val="24"/>
          <w:szCs w:val="24"/>
        </w:rPr>
      </w:pPr>
      <w:r w:rsidRPr="00353073">
        <w:rPr>
          <w:rFonts w:ascii="Times New Roman" w:hAnsi="Times New Roman" w:cs="Times New Roman"/>
          <w:sz w:val="24"/>
          <w:szCs w:val="24"/>
        </w:rPr>
        <w:tab/>
      </w:r>
      <w:r w:rsidR="00AE677C" w:rsidRPr="00353073">
        <w:rPr>
          <w:rFonts w:ascii="Times New Roman" w:hAnsi="Times New Roman" w:cs="Times New Roman"/>
          <w:sz w:val="24"/>
          <w:szCs w:val="24"/>
        </w:rPr>
        <w:t xml:space="preserve"> </w:t>
      </w:r>
    </w:p>
    <w:sectPr w:rsidR="003039AA" w:rsidRPr="003530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A0BD5"/>
    <w:multiLevelType w:val="hybridMultilevel"/>
    <w:tmpl w:val="5060FA58"/>
    <w:lvl w:ilvl="0" w:tplc="06CC135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B584DC2"/>
    <w:multiLevelType w:val="hybridMultilevel"/>
    <w:tmpl w:val="F16ED3DA"/>
    <w:lvl w:ilvl="0" w:tplc="AB1E117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4AA66E3"/>
    <w:multiLevelType w:val="hybridMultilevel"/>
    <w:tmpl w:val="B74455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2521EE"/>
    <w:multiLevelType w:val="hybridMultilevel"/>
    <w:tmpl w:val="85B86ABC"/>
    <w:lvl w:ilvl="0" w:tplc="3DFE926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304B4E"/>
    <w:multiLevelType w:val="hybridMultilevel"/>
    <w:tmpl w:val="D6B2E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DD222D"/>
    <w:multiLevelType w:val="hybridMultilevel"/>
    <w:tmpl w:val="A7923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0D1BDA"/>
    <w:multiLevelType w:val="hybridMultilevel"/>
    <w:tmpl w:val="4A42544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DB51B9"/>
    <w:multiLevelType w:val="singleLevel"/>
    <w:tmpl w:val="EE527492"/>
    <w:lvl w:ilvl="0">
      <w:start w:val="1"/>
      <w:numFmt w:val="decimal"/>
      <w:lvlText w:val="%1."/>
      <w:lvlJc w:val="left"/>
      <w:pPr>
        <w:tabs>
          <w:tab w:val="num" w:pos="432"/>
        </w:tabs>
        <w:ind w:left="432" w:hanging="360"/>
      </w:pPr>
    </w:lvl>
  </w:abstractNum>
  <w:abstractNum w:abstractNumId="8" w15:restartNumberingAfterBreak="0">
    <w:nsid w:val="56983B95"/>
    <w:multiLevelType w:val="hybridMultilevel"/>
    <w:tmpl w:val="FD2E571E"/>
    <w:lvl w:ilvl="0" w:tplc="73B20E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E2B0B6A"/>
    <w:multiLevelType w:val="hybridMultilevel"/>
    <w:tmpl w:val="C3960658"/>
    <w:lvl w:ilvl="0" w:tplc="BEC4E88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5"/>
  </w:num>
  <w:num w:numId="3">
    <w:abstractNumId w:val="2"/>
  </w:num>
  <w:num w:numId="4">
    <w:abstractNumId w:val="8"/>
  </w:num>
  <w:num w:numId="5">
    <w:abstractNumId w:val="1"/>
  </w:num>
  <w:num w:numId="6">
    <w:abstractNumId w:val="0"/>
  </w:num>
  <w:num w:numId="7">
    <w:abstractNumId w:val="7"/>
    <w:lvlOverride w:ilvl="0">
      <w:startOverride w:val="1"/>
    </w:lvlOverride>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82"/>
    <w:rsid w:val="00024603"/>
    <w:rsid w:val="001001E3"/>
    <w:rsid w:val="0010137A"/>
    <w:rsid w:val="00103BCC"/>
    <w:rsid w:val="00186537"/>
    <w:rsid w:val="001B67AE"/>
    <w:rsid w:val="001C1DA2"/>
    <w:rsid w:val="00253E9A"/>
    <w:rsid w:val="002E4FF8"/>
    <w:rsid w:val="003039AA"/>
    <w:rsid w:val="00353073"/>
    <w:rsid w:val="003667E0"/>
    <w:rsid w:val="00386FB7"/>
    <w:rsid w:val="00464366"/>
    <w:rsid w:val="004A4AF3"/>
    <w:rsid w:val="004B4060"/>
    <w:rsid w:val="004F1FD8"/>
    <w:rsid w:val="004F77EE"/>
    <w:rsid w:val="00517B40"/>
    <w:rsid w:val="00524D6B"/>
    <w:rsid w:val="00542155"/>
    <w:rsid w:val="005800AC"/>
    <w:rsid w:val="005B0CEB"/>
    <w:rsid w:val="0063557C"/>
    <w:rsid w:val="00644725"/>
    <w:rsid w:val="00647430"/>
    <w:rsid w:val="00647903"/>
    <w:rsid w:val="00680D4B"/>
    <w:rsid w:val="006F0A6E"/>
    <w:rsid w:val="0072402F"/>
    <w:rsid w:val="0076721E"/>
    <w:rsid w:val="00773A4A"/>
    <w:rsid w:val="00782D4F"/>
    <w:rsid w:val="007B44F6"/>
    <w:rsid w:val="007C1B6F"/>
    <w:rsid w:val="00884311"/>
    <w:rsid w:val="008C2881"/>
    <w:rsid w:val="008E25E3"/>
    <w:rsid w:val="00945611"/>
    <w:rsid w:val="00972EE8"/>
    <w:rsid w:val="00975FCB"/>
    <w:rsid w:val="009C00AE"/>
    <w:rsid w:val="009D74DC"/>
    <w:rsid w:val="009E65DB"/>
    <w:rsid w:val="00A3186E"/>
    <w:rsid w:val="00A4478B"/>
    <w:rsid w:val="00A55EF7"/>
    <w:rsid w:val="00A855FE"/>
    <w:rsid w:val="00A979AA"/>
    <w:rsid w:val="00AA6DD4"/>
    <w:rsid w:val="00AC56F2"/>
    <w:rsid w:val="00AE3217"/>
    <w:rsid w:val="00AE677C"/>
    <w:rsid w:val="00B0692B"/>
    <w:rsid w:val="00B25C62"/>
    <w:rsid w:val="00B52F9C"/>
    <w:rsid w:val="00B570C5"/>
    <w:rsid w:val="00B576E5"/>
    <w:rsid w:val="00BC09D7"/>
    <w:rsid w:val="00BD71D6"/>
    <w:rsid w:val="00BF39F8"/>
    <w:rsid w:val="00C91103"/>
    <w:rsid w:val="00D22492"/>
    <w:rsid w:val="00D6664C"/>
    <w:rsid w:val="00D73C82"/>
    <w:rsid w:val="00D83D39"/>
    <w:rsid w:val="00DC0780"/>
    <w:rsid w:val="00DC2D53"/>
    <w:rsid w:val="00DE4BDC"/>
    <w:rsid w:val="00DF43EE"/>
    <w:rsid w:val="00DF58E1"/>
    <w:rsid w:val="00F01E67"/>
    <w:rsid w:val="00F3793E"/>
    <w:rsid w:val="00F460F6"/>
    <w:rsid w:val="00F87557"/>
    <w:rsid w:val="00FA0A5F"/>
    <w:rsid w:val="00FC7DD6"/>
    <w:rsid w:val="00FE1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AA4C7-FFDC-4FCF-8D8D-7AA1759DD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B40"/>
    <w:pPr>
      <w:ind w:left="720"/>
      <w:contextualSpacing/>
    </w:pPr>
  </w:style>
  <w:style w:type="table" w:styleId="TableGrid">
    <w:name w:val="Table Grid"/>
    <w:basedOn w:val="TableNormal"/>
    <w:uiPriority w:val="39"/>
    <w:rsid w:val="0078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44F6"/>
    <w:rPr>
      <w:color w:val="0563C1" w:themeColor="hyperlink"/>
      <w:u w:val="single"/>
    </w:rPr>
  </w:style>
  <w:style w:type="paragraph" w:styleId="NormalWeb">
    <w:name w:val="Normal (Web)"/>
    <w:basedOn w:val="Normal"/>
    <w:uiPriority w:val="99"/>
    <w:semiHidden/>
    <w:unhideWhenUsed/>
    <w:rsid w:val="00F875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78160/1/" TargetMode="External"/><Relationship Id="rId13" Type="http://schemas.openxmlformats.org/officeDocument/2006/relationships/hyperlink" Target="https://www.hydrolog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 TargetMode="External"/><Relationship Id="rId12" Type="http://schemas.openxmlformats.org/officeDocument/2006/relationships/hyperlink" Target="http://voeikovmgo.ru/index.php/struktura"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s://www.meteorf.gov.ru/about/structure/niu/359/" TargetMode="External"/><Relationship Id="rId1" Type="http://schemas.openxmlformats.org/officeDocument/2006/relationships/numbering" Target="numbering.xml"/><Relationship Id="rId6" Type="http://schemas.openxmlformats.org/officeDocument/2006/relationships/hyperlink" Target="http://ivo.garant.ru/" TargetMode="External"/><Relationship Id="rId11" Type="http://schemas.openxmlformats.org/officeDocument/2006/relationships/hyperlink" Target="https://www.meteorf.gov.ru/" TargetMode="External"/><Relationship Id="rId5" Type="http://schemas.openxmlformats.org/officeDocument/2006/relationships/image" Target="media/image1.png"/><Relationship Id="rId15" Type="http://schemas.openxmlformats.org/officeDocument/2006/relationships/hyperlink" Target="https://limno.ru/" TargetMode="External"/><Relationship Id="rId10" Type="http://schemas.openxmlformats.org/officeDocument/2006/relationships/hyperlink" Target="https://www.rospotrebnadzor.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omissarov-foundation.ru/" TargetMode="External"/><Relationship Id="rId14" Type="http://schemas.openxmlformats.org/officeDocument/2006/relationships/hyperlink" Target="https://gidrohi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39</Pages>
  <Words>11242</Words>
  <Characters>64085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 Сергей</dc:creator>
  <cp:keywords/>
  <dc:description/>
  <cp:lastModifiedBy>sergey.andreev@outlook.com</cp:lastModifiedBy>
  <cp:revision>13</cp:revision>
  <cp:lastPrinted>2021-06-18T17:37:00Z</cp:lastPrinted>
  <dcterms:created xsi:type="dcterms:W3CDTF">2023-06-04T14:08:00Z</dcterms:created>
  <dcterms:modified xsi:type="dcterms:W3CDTF">2025-08-09T15:43:00Z</dcterms:modified>
</cp:coreProperties>
</file>